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16B6E" w14:textId="77777777" w:rsidR="002E59FD" w:rsidRPr="00E20AA0" w:rsidRDefault="00033ED9">
      <w:pPr>
        <w:rPr>
          <w:rFonts w:ascii="Times New Roman" w:hAnsi="Times New Roman" w:cs="Times New Roman"/>
          <w:sz w:val="24"/>
          <w:szCs w:val="24"/>
        </w:rPr>
      </w:pPr>
      <w:r>
        <w:rPr>
          <w:rFonts w:ascii="Times New Roman" w:hAnsi="Times New Roman" w:cs="Times New Roman"/>
          <w:sz w:val="24"/>
          <w:szCs w:val="24"/>
        </w:rPr>
        <w:t>Question/quarries of</w:t>
      </w:r>
      <w:r w:rsidR="00E37BB4">
        <w:rPr>
          <w:rFonts w:ascii="Times New Roman" w:hAnsi="Times New Roman" w:cs="Times New Roman"/>
          <w:sz w:val="24"/>
          <w:szCs w:val="24"/>
        </w:rPr>
        <w:t xml:space="preserve"> potential bidders </w:t>
      </w:r>
      <w:r>
        <w:rPr>
          <w:rFonts w:ascii="Times New Roman" w:hAnsi="Times New Roman" w:cs="Times New Roman"/>
          <w:sz w:val="24"/>
          <w:szCs w:val="24"/>
        </w:rPr>
        <w:t xml:space="preserve">for “DIMPs/VMPs” activity received </w:t>
      </w:r>
      <w:r w:rsidR="00E37BB4">
        <w:rPr>
          <w:rFonts w:ascii="Times New Roman" w:hAnsi="Times New Roman" w:cs="Times New Roman"/>
          <w:sz w:val="24"/>
          <w:szCs w:val="24"/>
        </w:rPr>
        <w:t xml:space="preserve">through emails and during pre-bid event </w:t>
      </w:r>
      <w:r>
        <w:rPr>
          <w:rFonts w:ascii="Times New Roman" w:hAnsi="Times New Roman" w:cs="Times New Roman"/>
          <w:sz w:val="24"/>
          <w:szCs w:val="24"/>
        </w:rPr>
        <w:t xml:space="preserve">held on 07-01-2020. </w:t>
      </w:r>
    </w:p>
    <w:tbl>
      <w:tblPr>
        <w:tblStyle w:val="TableGrid"/>
        <w:tblW w:w="13178" w:type="dxa"/>
        <w:tblLook w:val="04A0" w:firstRow="1" w:lastRow="0" w:firstColumn="1" w:lastColumn="0" w:noHBand="0" w:noVBand="1"/>
      </w:tblPr>
      <w:tblGrid>
        <w:gridCol w:w="562"/>
        <w:gridCol w:w="5679"/>
        <w:gridCol w:w="6937"/>
      </w:tblGrid>
      <w:tr w:rsidR="00E20AA0" w:rsidRPr="00E20AA0" w14:paraId="3C83A2AF" w14:textId="77777777" w:rsidTr="00E20AA0">
        <w:tc>
          <w:tcPr>
            <w:tcW w:w="562" w:type="dxa"/>
          </w:tcPr>
          <w:p w14:paraId="47E319D3" w14:textId="77777777" w:rsidR="002E59FD" w:rsidRPr="00E20AA0" w:rsidRDefault="00E20AA0" w:rsidP="00E20AA0">
            <w:pPr>
              <w:jc w:val="center"/>
              <w:rPr>
                <w:rFonts w:ascii="Times New Roman" w:hAnsi="Times New Roman" w:cs="Times New Roman"/>
                <w:b/>
                <w:sz w:val="24"/>
                <w:szCs w:val="24"/>
              </w:rPr>
            </w:pPr>
            <w:r>
              <w:rPr>
                <w:rFonts w:ascii="Times New Roman" w:hAnsi="Times New Roman" w:cs="Times New Roman"/>
                <w:b/>
                <w:sz w:val="24"/>
                <w:szCs w:val="24"/>
              </w:rPr>
              <w:t>S#</w:t>
            </w:r>
          </w:p>
        </w:tc>
        <w:tc>
          <w:tcPr>
            <w:tcW w:w="5679" w:type="dxa"/>
          </w:tcPr>
          <w:p w14:paraId="6E629CB3" w14:textId="77777777" w:rsidR="002E59FD" w:rsidRPr="00E20AA0" w:rsidRDefault="002E59FD" w:rsidP="00E20AA0">
            <w:pPr>
              <w:jc w:val="center"/>
              <w:rPr>
                <w:rFonts w:ascii="Times New Roman" w:hAnsi="Times New Roman" w:cs="Times New Roman"/>
                <w:b/>
                <w:sz w:val="24"/>
                <w:szCs w:val="24"/>
              </w:rPr>
            </w:pPr>
            <w:r w:rsidRPr="00E20AA0">
              <w:rPr>
                <w:rFonts w:ascii="Times New Roman" w:hAnsi="Times New Roman" w:cs="Times New Roman"/>
                <w:b/>
                <w:sz w:val="24"/>
                <w:szCs w:val="24"/>
              </w:rPr>
              <w:t>Question</w:t>
            </w:r>
          </w:p>
        </w:tc>
        <w:tc>
          <w:tcPr>
            <w:tcW w:w="6937" w:type="dxa"/>
          </w:tcPr>
          <w:p w14:paraId="58227231" w14:textId="77777777" w:rsidR="002E59FD" w:rsidRPr="00E20AA0" w:rsidRDefault="00E37BB4" w:rsidP="00E20AA0">
            <w:pPr>
              <w:jc w:val="center"/>
              <w:rPr>
                <w:rFonts w:ascii="Times New Roman" w:hAnsi="Times New Roman" w:cs="Times New Roman"/>
                <w:b/>
                <w:sz w:val="24"/>
                <w:szCs w:val="24"/>
              </w:rPr>
            </w:pPr>
            <w:r>
              <w:rPr>
                <w:rFonts w:ascii="Times New Roman" w:hAnsi="Times New Roman" w:cs="Times New Roman"/>
                <w:b/>
                <w:sz w:val="24"/>
                <w:szCs w:val="24"/>
              </w:rPr>
              <w:t xml:space="preserve">PMU-ERKF Response. </w:t>
            </w:r>
          </w:p>
        </w:tc>
      </w:tr>
      <w:tr w:rsidR="00E20AA0" w:rsidRPr="00E20AA0" w14:paraId="0C840D0B" w14:textId="77777777" w:rsidTr="00E20AA0">
        <w:tc>
          <w:tcPr>
            <w:tcW w:w="562" w:type="dxa"/>
          </w:tcPr>
          <w:p w14:paraId="2104E818"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1</w:t>
            </w:r>
          </w:p>
        </w:tc>
        <w:tc>
          <w:tcPr>
            <w:tcW w:w="5679" w:type="dxa"/>
          </w:tcPr>
          <w:p w14:paraId="5448B65C"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Can a firm submit EoI for both activities?</w:t>
            </w:r>
          </w:p>
          <w:p w14:paraId="0488D8DE" w14:textId="77777777" w:rsidR="002E59FD" w:rsidRPr="00E20AA0" w:rsidRDefault="002E59FD" w:rsidP="00983CDA">
            <w:pPr>
              <w:jc w:val="both"/>
              <w:rPr>
                <w:rFonts w:ascii="Times New Roman" w:hAnsi="Times New Roman" w:cs="Times New Roman"/>
                <w:sz w:val="24"/>
                <w:szCs w:val="24"/>
              </w:rPr>
            </w:pPr>
          </w:p>
        </w:tc>
        <w:tc>
          <w:tcPr>
            <w:tcW w:w="6937" w:type="dxa"/>
          </w:tcPr>
          <w:p w14:paraId="10F47047" w14:textId="77777777" w:rsidR="002E59FD" w:rsidRPr="00E20AA0" w:rsidRDefault="00E20AA0" w:rsidP="00983CDA">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 xml:space="preserve">Yes, if the firm has enough technical capacity and capable HR, and </w:t>
            </w:r>
            <w:r w:rsidR="00606626">
              <w:rPr>
                <w:rFonts w:ascii="Times New Roman" w:eastAsia="Times New Roman" w:hAnsi="Times New Roman" w:cs="Times New Roman"/>
                <w:sz w:val="24"/>
                <w:szCs w:val="24"/>
              </w:rPr>
              <w:t xml:space="preserve">can </w:t>
            </w:r>
            <w:r w:rsidRPr="00E20AA0">
              <w:rPr>
                <w:rFonts w:ascii="Times New Roman" w:eastAsia="Times New Roman" w:hAnsi="Times New Roman" w:cs="Times New Roman"/>
                <w:sz w:val="24"/>
                <w:szCs w:val="24"/>
              </w:rPr>
              <w:t>offer separate team for each assignment.</w:t>
            </w:r>
          </w:p>
        </w:tc>
      </w:tr>
      <w:tr w:rsidR="00E20AA0" w:rsidRPr="00E20AA0" w14:paraId="25957BAE" w14:textId="77777777" w:rsidTr="00E20AA0">
        <w:tc>
          <w:tcPr>
            <w:tcW w:w="562" w:type="dxa"/>
          </w:tcPr>
          <w:p w14:paraId="40F509C8"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2</w:t>
            </w:r>
          </w:p>
        </w:tc>
        <w:tc>
          <w:tcPr>
            <w:tcW w:w="5679" w:type="dxa"/>
          </w:tcPr>
          <w:p w14:paraId="13850CA2"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What is the difference between DIMPs and ITZ feasibility?</w:t>
            </w:r>
          </w:p>
          <w:p w14:paraId="7242678F" w14:textId="77777777" w:rsidR="002E59FD" w:rsidRPr="00E20AA0" w:rsidRDefault="002E59FD" w:rsidP="00983CDA">
            <w:pPr>
              <w:jc w:val="both"/>
              <w:rPr>
                <w:rFonts w:ascii="Times New Roman" w:hAnsi="Times New Roman" w:cs="Times New Roman"/>
                <w:sz w:val="24"/>
                <w:szCs w:val="24"/>
              </w:rPr>
            </w:pPr>
          </w:p>
        </w:tc>
        <w:tc>
          <w:tcPr>
            <w:tcW w:w="6937" w:type="dxa"/>
          </w:tcPr>
          <w:p w14:paraId="788BC870" w14:textId="77777777" w:rsidR="002E59FD" w:rsidRPr="00E20AA0" w:rsidRDefault="00E20AA0" w:rsidP="00983CDA">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The DIMPs is for the sustainable development of existing tourist destination which are at risk of over tourism and less efficient use of resources. While the ITZs is fo</w:t>
            </w:r>
            <w:r w:rsidR="00606626">
              <w:rPr>
                <w:rFonts w:ascii="Times New Roman" w:eastAsia="Times New Roman" w:hAnsi="Times New Roman" w:cs="Times New Roman"/>
                <w:sz w:val="24"/>
                <w:szCs w:val="24"/>
              </w:rPr>
              <w:t>r the new potential destinations to be developed in a structured manner</w:t>
            </w:r>
            <w:r w:rsidRPr="00E20AA0">
              <w:rPr>
                <w:rFonts w:ascii="Times New Roman" w:eastAsia="Times New Roman" w:hAnsi="Times New Roman" w:cs="Times New Roman"/>
                <w:sz w:val="24"/>
                <w:szCs w:val="24"/>
              </w:rPr>
              <w:t>.</w:t>
            </w:r>
          </w:p>
        </w:tc>
      </w:tr>
      <w:tr w:rsidR="00E20AA0" w:rsidRPr="00E20AA0" w14:paraId="1C0C69EC" w14:textId="77777777" w:rsidTr="00E20AA0">
        <w:tc>
          <w:tcPr>
            <w:tcW w:w="562" w:type="dxa"/>
          </w:tcPr>
          <w:p w14:paraId="72B699F3"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3</w:t>
            </w:r>
          </w:p>
        </w:tc>
        <w:tc>
          <w:tcPr>
            <w:tcW w:w="5679" w:type="dxa"/>
          </w:tcPr>
          <w:p w14:paraId="623CF404" w14:textId="77777777" w:rsidR="002E59FD" w:rsidRPr="00E20AA0" w:rsidRDefault="002E59FD" w:rsidP="00983CDA">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 xml:space="preserve">Will the </w:t>
            </w:r>
            <w:r w:rsidR="00007ED0">
              <w:rPr>
                <w:rFonts w:ascii="Times New Roman" w:eastAsia="Times New Roman" w:hAnsi="Times New Roman" w:cs="Times New Roman"/>
                <w:sz w:val="24"/>
                <w:szCs w:val="24"/>
              </w:rPr>
              <w:t>Government of Khyber Pakhtunkhwa</w:t>
            </w:r>
            <w:r w:rsidRPr="00E20AA0">
              <w:rPr>
                <w:rFonts w:ascii="Times New Roman" w:eastAsia="Times New Roman" w:hAnsi="Times New Roman" w:cs="Times New Roman"/>
                <w:sz w:val="24"/>
                <w:szCs w:val="24"/>
              </w:rPr>
              <w:t xml:space="preserve"> provide NoC and security for the travel of the consultants in remote locations</w:t>
            </w:r>
          </w:p>
        </w:tc>
        <w:tc>
          <w:tcPr>
            <w:tcW w:w="6937" w:type="dxa"/>
          </w:tcPr>
          <w:p w14:paraId="576A174B" w14:textId="77777777" w:rsidR="002E59FD" w:rsidRPr="00E20AA0" w:rsidRDefault="00E20AA0" w:rsidP="00983CDA">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 xml:space="preserve">Yes the </w:t>
            </w:r>
            <w:r w:rsidR="00007ED0">
              <w:rPr>
                <w:rFonts w:ascii="Times New Roman" w:eastAsia="Times New Roman" w:hAnsi="Times New Roman" w:cs="Times New Roman"/>
                <w:sz w:val="24"/>
                <w:szCs w:val="24"/>
              </w:rPr>
              <w:t>Government of Khyber Pakhtunkhwa</w:t>
            </w:r>
            <w:r w:rsidRPr="00E20AA0">
              <w:rPr>
                <w:rFonts w:ascii="Times New Roman" w:eastAsia="Times New Roman" w:hAnsi="Times New Roman" w:cs="Times New Roman"/>
                <w:sz w:val="24"/>
                <w:szCs w:val="24"/>
              </w:rPr>
              <w:t xml:space="preserve"> </w:t>
            </w:r>
            <w:r w:rsidR="0027521A">
              <w:rPr>
                <w:rFonts w:ascii="Times New Roman" w:eastAsia="Times New Roman" w:hAnsi="Times New Roman" w:cs="Times New Roman"/>
                <w:sz w:val="24"/>
                <w:szCs w:val="24"/>
              </w:rPr>
              <w:t xml:space="preserve">(GoKP) </w:t>
            </w:r>
            <w:r w:rsidRPr="00E20AA0">
              <w:rPr>
                <w:rFonts w:ascii="Times New Roman" w:eastAsia="Times New Roman" w:hAnsi="Times New Roman" w:cs="Times New Roman"/>
                <w:sz w:val="24"/>
                <w:szCs w:val="24"/>
              </w:rPr>
              <w:t>will extended its support in getting required NOC.</w:t>
            </w:r>
          </w:p>
        </w:tc>
      </w:tr>
      <w:tr w:rsidR="00E20AA0" w:rsidRPr="00E20AA0" w14:paraId="13A89971" w14:textId="77777777" w:rsidTr="00E20AA0">
        <w:tc>
          <w:tcPr>
            <w:tcW w:w="562" w:type="dxa"/>
          </w:tcPr>
          <w:p w14:paraId="234835C3"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4</w:t>
            </w:r>
          </w:p>
        </w:tc>
        <w:tc>
          <w:tcPr>
            <w:tcW w:w="5679" w:type="dxa"/>
          </w:tcPr>
          <w:p w14:paraId="24434811" w14:textId="77777777" w:rsidR="002E59FD" w:rsidRPr="00E20AA0" w:rsidRDefault="002E59FD" w:rsidP="00983CDA">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When is the contract expected to be signed</w:t>
            </w:r>
          </w:p>
        </w:tc>
        <w:tc>
          <w:tcPr>
            <w:tcW w:w="6937" w:type="dxa"/>
          </w:tcPr>
          <w:p w14:paraId="44307FEE" w14:textId="77777777" w:rsidR="002E59FD" w:rsidRPr="00E20AA0" w:rsidRDefault="00E20AA0" w:rsidP="00983CDA">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Mid-March 2020.</w:t>
            </w:r>
          </w:p>
        </w:tc>
      </w:tr>
      <w:tr w:rsidR="00E20AA0" w:rsidRPr="00E20AA0" w14:paraId="06393C60" w14:textId="77777777" w:rsidTr="00E20AA0">
        <w:tc>
          <w:tcPr>
            <w:tcW w:w="562" w:type="dxa"/>
          </w:tcPr>
          <w:p w14:paraId="46133E92"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5</w:t>
            </w:r>
          </w:p>
        </w:tc>
        <w:tc>
          <w:tcPr>
            <w:tcW w:w="5679" w:type="dxa"/>
          </w:tcPr>
          <w:p w14:paraId="6B543B8E" w14:textId="77777777" w:rsidR="002E59FD" w:rsidRPr="00E20AA0" w:rsidRDefault="002E59FD" w:rsidP="00983CDA">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What is the role of the World Bank? Who do we sign the contract with</w:t>
            </w:r>
          </w:p>
        </w:tc>
        <w:tc>
          <w:tcPr>
            <w:tcW w:w="6937" w:type="dxa"/>
          </w:tcPr>
          <w:p w14:paraId="197DB298" w14:textId="17285BBE" w:rsidR="002E59FD" w:rsidRPr="00E20AA0" w:rsidRDefault="00E20AA0" w:rsidP="00007ED0">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The</w:t>
            </w:r>
            <w:r w:rsidR="00606626">
              <w:rPr>
                <w:rFonts w:ascii="Times New Roman" w:eastAsia="Times New Roman" w:hAnsi="Times New Roman" w:cs="Times New Roman"/>
                <w:sz w:val="24"/>
                <w:szCs w:val="24"/>
              </w:rPr>
              <w:t xml:space="preserve"> Project is financed by the</w:t>
            </w:r>
            <w:r w:rsidRPr="00E20AA0">
              <w:rPr>
                <w:rFonts w:ascii="Times New Roman" w:eastAsia="Times New Roman" w:hAnsi="Times New Roman" w:cs="Times New Roman"/>
                <w:sz w:val="24"/>
                <w:szCs w:val="24"/>
              </w:rPr>
              <w:t xml:space="preserve"> World Bank. The Contract will be si</w:t>
            </w:r>
            <w:r w:rsidR="0027521A">
              <w:rPr>
                <w:rFonts w:ascii="Times New Roman" w:eastAsia="Times New Roman" w:hAnsi="Times New Roman" w:cs="Times New Roman"/>
                <w:sz w:val="24"/>
                <w:szCs w:val="24"/>
              </w:rPr>
              <w:t>gned with the GoKP</w:t>
            </w:r>
            <w:r w:rsidR="006B3B47">
              <w:rPr>
                <w:rFonts w:ascii="Times New Roman" w:eastAsia="Times New Roman" w:hAnsi="Times New Roman" w:cs="Times New Roman"/>
                <w:sz w:val="24"/>
                <w:szCs w:val="24"/>
              </w:rPr>
              <w:t xml:space="preserve"> as the Employer</w:t>
            </w:r>
            <w:r w:rsidR="0027521A">
              <w:rPr>
                <w:rFonts w:ascii="Times New Roman" w:eastAsia="Times New Roman" w:hAnsi="Times New Roman" w:cs="Times New Roman"/>
                <w:sz w:val="24"/>
                <w:szCs w:val="24"/>
              </w:rPr>
              <w:t xml:space="preserve">. </w:t>
            </w:r>
          </w:p>
        </w:tc>
      </w:tr>
      <w:tr w:rsidR="00E20AA0" w:rsidRPr="00E20AA0" w14:paraId="0B4F6E71" w14:textId="77777777" w:rsidTr="00E20AA0">
        <w:tc>
          <w:tcPr>
            <w:tcW w:w="562" w:type="dxa"/>
          </w:tcPr>
          <w:p w14:paraId="5CCDE978"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6</w:t>
            </w:r>
          </w:p>
        </w:tc>
        <w:tc>
          <w:tcPr>
            <w:tcW w:w="5679" w:type="dxa"/>
          </w:tcPr>
          <w:p w14:paraId="62827C14"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How are the taxes handled? Deductible from the firm’s payments?</w:t>
            </w:r>
          </w:p>
          <w:p w14:paraId="42DF0327" w14:textId="77777777" w:rsidR="002E59FD" w:rsidRPr="00E20AA0" w:rsidRDefault="002E59FD" w:rsidP="00983CDA">
            <w:pPr>
              <w:jc w:val="both"/>
              <w:rPr>
                <w:rFonts w:ascii="Times New Roman" w:hAnsi="Times New Roman" w:cs="Times New Roman"/>
                <w:sz w:val="24"/>
                <w:szCs w:val="24"/>
              </w:rPr>
            </w:pPr>
          </w:p>
        </w:tc>
        <w:tc>
          <w:tcPr>
            <w:tcW w:w="6937" w:type="dxa"/>
          </w:tcPr>
          <w:p w14:paraId="3BEC630A" w14:textId="0254562E" w:rsidR="006B3B47" w:rsidRDefault="00E20AA0" w:rsidP="00007ED0">
            <w:pPr>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The taxes will be withheld as per Govt</w:t>
            </w:r>
            <w:r w:rsidR="00007ED0">
              <w:rPr>
                <w:rFonts w:ascii="Times New Roman" w:eastAsia="Times New Roman" w:hAnsi="Times New Roman" w:cs="Times New Roman"/>
                <w:sz w:val="24"/>
                <w:szCs w:val="24"/>
              </w:rPr>
              <w:t>. of Pakistan</w:t>
            </w:r>
            <w:r w:rsidRPr="00E20AA0">
              <w:rPr>
                <w:rFonts w:ascii="Times New Roman" w:eastAsia="Times New Roman" w:hAnsi="Times New Roman" w:cs="Times New Roman"/>
                <w:sz w:val="24"/>
                <w:szCs w:val="24"/>
              </w:rPr>
              <w:t xml:space="preserve"> rules and regulations.</w:t>
            </w:r>
            <w:r w:rsidR="00007ED0">
              <w:rPr>
                <w:rFonts w:ascii="Times New Roman" w:eastAsia="Times New Roman" w:hAnsi="Times New Roman" w:cs="Times New Roman"/>
                <w:sz w:val="24"/>
                <w:szCs w:val="24"/>
              </w:rPr>
              <w:t xml:space="preserve"> The existing rate of taxes are available on internet on the official pages of FBR, KPRA. The firm has to submits its bids inclusive of all applicable taxes as per government rules and regulations.</w:t>
            </w:r>
            <w:r w:rsidR="006B3B47">
              <w:rPr>
                <w:rFonts w:ascii="Times New Roman" w:eastAsia="Times New Roman" w:hAnsi="Times New Roman" w:cs="Times New Roman"/>
                <w:sz w:val="24"/>
                <w:szCs w:val="24"/>
              </w:rPr>
              <w:t xml:space="preserve"> </w:t>
            </w:r>
            <w:r w:rsidR="00007ED0">
              <w:rPr>
                <w:rFonts w:ascii="Times New Roman" w:eastAsia="Times New Roman" w:hAnsi="Times New Roman" w:cs="Times New Roman"/>
                <w:sz w:val="24"/>
                <w:szCs w:val="24"/>
              </w:rPr>
              <w:t xml:space="preserve">International firms will be responsible for the </w:t>
            </w:r>
            <w:r w:rsidR="006B3B47">
              <w:rPr>
                <w:rFonts w:ascii="Times New Roman" w:eastAsia="Times New Roman" w:hAnsi="Times New Roman" w:cs="Times New Roman"/>
                <w:sz w:val="24"/>
                <w:szCs w:val="24"/>
              </w:rPr>
              <w:t xml:space="preserve">local </w:t>
            </w:r>
            <w:r w:rsidR="00007ED0">
              <w:rPr>
                <w:rFonts w:ascii="Times New Roman" w:eastAsia="Times New Roman" w:hAnsi="Times New Roman" w:cs="Times New Roman"/>
                <w:sz w:val="24"/>
                <w:szCs w:val="24"/>
              </w:rPr>
              <w:t xml:space="preserve">taxation as per rules and regulations </w:t>
            </w:r>
            <w:r w:rsidR="006B3B47">
              <w:rPr>
                <w:rFonts w:ascii="Times New Roman" w:eastAsia="Times New Roman" w:hAnsi="Times New Roman" w:cs="Times New Roman"/>
                <w:sz w:val="24"/>
                <w:szCs w:val="24"/>
              </w:rPr>
              <w:t xml:space="preserve">enforced in Pakistan. </w:t>
            </w:r>
          </w:p>
          <w:p w14:paraId="186C3C3B" w14:textId="18500574" w:rsidR="00007ED0" w:rsidRPr="00E20AA0" w:rsidRDefault="006B3B47" w:rsidP="00007ED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international firms will be responsible to settle the taxes outside Pakistan as per the rules and regulations of their </w:t>
            </w:r>
            <w:r w:rsidR="00007ED0">
              <w:rPr>
                <w:rFonts w:ascii="Times New Roman" w:eastAsia="Times New Roman" w:hAnsi="Times New Roman" w:cs="Times New Roman"/>
                <w:sz w:val="24"/>
                <w:szCs w:val="24"/>
              </w:rPr>
              <w:t>country of origin.</w:t>
            </w:r>
          </w:p>
        </w:tc>
      </w:tr>
      <w:tr w:rsidR="00E20AA0" w:rsidRPr="00E20AA0" w14:paraId="4D3C4E7C" w14:textId="77777777" w:rsidTr="00E20AA0">
        <w:tc>
          <w:tcPr>
            <w:tcW w:w="562" w:type="dxa"/>
          </w:tcPr>
          <w:p w14:paraId="014C9D37"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7</w:t>
            </w:r>
          </w:p>
        </w:tc>
        <w:tc>
          <w:tcPr>
            <w:tcW w:w="5679" w:type="dxa"/>
          </w:tcPr>
          <w:p w14:paraId="7337ECA1"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Why is the net worth requirement so high</w:t>
            </w:r>
          </w:p>
        </w:tc>
        <w:tc>
          <w:tcPr>
            <w:tcW w:w="6937" w:type="dxa"/>
          </w:tcPr>
          <w:p w14:paraId="437DD40A" w14:textId="50EE044A" w:rsidR="002E59FD" w:rsidRPr="00E20AA0" w:rsidRDefault="00E20AA0" w:rsidP="00983CDA">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Keep</w:t>
            </w:r>
            <w:r w:rsidR="0027521A">
              <w:rPr>
                <w:rFonts w:ascii="Times New Roman" w:eastAsia="Times New Roman" w:hAnsi="Times New Roman" w:cs="Times New Roman"/>
                <w:sz w:val="24"/>
                <w:szCs w:val="24"/>
              </w:rPr>
              <w:t>ing</w:t>
            </w:r>
            <w:r w:rsidRPr="00E20AA0">
              <w:rPr>
                <w:rFonts w:ascii="Times New Roman" w:eastAsia="Times New Roman" w:hAnsi="Times New Roman" w:cs="Times New Roman"/>
                <w:sz w:val="24"/>
                <w:szCs w:val="24"/>
              </w:rPr>
              <w:t xml:space="preserve"> in view the nature and importance of assignment, net worth requirement are</w:t>
            </w:r>
            <w:r w:rsidR="0027521A">
              <w:rPr>
                <w:rFonts w:ascii="Times New Roman" w:eastAsia="Times New Roman" w:hAnsi="Times New Roman" w:cs="Times New Roman"/>
                <w:sz w:val="24"/>
                <w:szCs w:val="24"/>
              </w:rPr>
              <w:t xml:space="preserve"> appropriate</w:t>
            </w:r>
            <w:r w:rsidRPr="00E20AA0">
              <w:rPr>
                <w:rFonts w:ascii="Times New Roman" w:eastAsia="Times New Roman" w:hAnsi="Times New Roman" w:cs="Times New Roman"/>
                <w:sz w:val="24"/>
                <w:szCs w:val="24"/>
              </w:rPr>
              <w:t>. The net worth of the firm validated the claimed experience, soundness and ensure the firm capability of carrying the assignment.</w:t>
            </w:r>
          </w:p>
        </w:tc>
      </w:tr>
      <w:tr w:rsidR="00E20AA0" w:rsidRPr="00E20AA0" w14:paraId="0E300BB0" w14:textId="77777777" w:rsidTr="00E20AA0">
        <w:tc>
          <w:tcPr>
            <w:tcW w:w="562" w:type="dxa"/>
          </w:tcPr>
          <w:p w14:paraId="1D9BD67F"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8</w:t>
            </w:r>
          </w:p>
        </w:tc>
        <w:tc>
          <w:tcPr>
            <w:tcW w:w="5679" w:type="dxa"/>
          </w:tcPr>
          <w:p w14:paraId="7E808BBE"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Can ToRs be revised at the RFP Stage</w:t>
            </w:r>
          </w:p>
        </w:tc>
        <w:tc>
          <w:tcPr>
            <w:tcW w:w="6937" w:type="dxa"/>
          </w:tcPr>
          <w:p w14:paraId="247DEE6A" w14:textId="3EAF11A2" w:rsidR="002E59FD" w:rsidRPr="00E20AA0" w:rsidRDefault="00007ED0" w:rsidP="00007ED0">
            <w:pPr>
              <w:jc w:val="both"/>
              <w:rPr>
                <w:rFonts w:ascii="Times New Roman" w:hAnsi="Times New Roman" w:cs="Times New Roman"/>
                <w:sz w:val="24"/>
                <w:szCs w:val="24"/>
              </w:rPr>
            </w:pPr>
            <w:r>
              <w:rPr>
                <w:rFonts w:ascii="Times New Roman" w:eastAsia="Times New Roman" w:hAnsi="Times New Roman" w:cs="Times New Roman"/>
                <w:sz w:val="24"/>
                <w:szCs w:val="24"/>
              </w:rPr>
              <w:t>Revision/</w:t>
            </w:r>
            <w:r w:rsidR="00E20AA0" w:rsidRPr="00E20AA0">
              <w:rPr>
                <w:rFonts w:ascii="Times New Roman" w:eastAsia="Times New Roman" w:hAnsi="Times New Roman" w:cs="Times New Roman"/>
                <w:sz w:val="24"/>
                <w:szCs w:val="24"/>
              </w:rPr>
              <w:t xml:space="preserve">modification/addition can be made to TORs at RFP stage, but </w:t>
            </w:r>
            <w:r w:rsidR="00EB298A">
              <w:rPr>
                <w:rFonts w:ascii="Times New Roman" w:eastAsia="Times New Roman" w:hAnsi="Times New Roman" w:cs="Times New Roman"/>
                <w:sz w:val="24"/>
                <w:szCs w:val="24"/>
              </w:rPr>
              <w:t>any fundamental change to the</w:t>
            </w:r>
            <w:r w:rsidR="00E20AA0" w:rsidRPr="00E20AA0">
              <w:rPr>
                <w:rFonts w:ascii="Times New Roman" w:eastAsia="Times New Roman" w:hAnsi="Times New Roman" w:cs="Times New Roman"/>
                <w:sz w:val="24"/>
                <w:szCs w:val="24"/>
              </w:rPr>
              <w:t xml:space="preserve"> scope of work</w:t>
            </w:r>
            <w:r w:rsidR="00EB298A">
              <w:rPr>
                <w:rFonts w:ascii="Times New Roman" w:eastAsia="Times New Roman" w:hAnsi="Times New Roman" w:cs="Times New Roman"/>
                <w:sz w:val="24"/>
                <w:szCs w:val="24"/>
              </w:rPr>
              <w:t xml:space="preserve"> is not foreseen</w:t>
            </w:r>
            <w:r w:rsidR="00E20AA0" w:rsidRPr="00E20AA0">
              <w:rPr>
                <w:rFonts w:ascii="Times New Roman" w:eastAsia="Times New Roman" w:hAnsi="Times New Roman" w:cs="Times New Roman"/>
                <w:sz w:val="24"/>
                <w:szCs w:val="24"/>
              </w:rPr>
              <w:t>.</w:t>
            </w:r>
          </w:p>
        </w:tc>
      </w:tr>
      <w:tr w:rsidR="00E20AA0" w:rsidRPr="00E20AA0" w14:paraId="0D5D1DF6" w14:textId="77777777" w:rsidTr="00E20AA0">
        <w:tc>
          <w:tcPr>
            <w:tcW w:w="562" w:type="dxa"/>
          </w:tcPr>
          <w:p w14:paraId="643D14BC"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9</w:t>
            </w:r>
          </w:p>
        </w:tc>
        <w:tc>
          <w:tcPr>
            <w:tcW w:w="5679" w:type="dxa"/>
          </w:tcPr>
          <w:p w14:paraId="16515A2C"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What does QCBS mean</w:t>
            </w:r>
          </w:p>
        </w:tc>
        <w:tc>
          <w:tcPr>
            <w:tcW w:w="6937" w:type="dxa"/>
          </w:tcPr>
          <w:p w14:paraId="49FD16B6" w14:textId="1DE44DD1" w:rsidR="002E59FD" w:rsidRPr="00E20AA0" w:rsidRDefault="00E20AA0" w:rsidP="00F054BC">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 xml:space="preserve">Quality and Cost Base Selection, where in </w:t>
            </w:r>
            <w:r w:rsidR="00007ED0">
              <w:rPr>
                <w:rFonts w:ascii="Times New Roman" w:eastAsia="Times New Roman" w:hAnsi="Times New Roman" w:cs="Times New Roman"/>
                <w:sz w:val="24"/>
                <w:szCs w:val="24"/>
              </w:rPr>
              <w:t xml:space="preserve">at first stage the firms will be shortlisted on the basis of submitted EOIs. The </w:t>
            </w:r>
            <w:r w:rsidR="006B3B47">
              <w:rPr>
                <w:rFonts w:ascii="Times New Roman" w:eastAsia="Times New Roman" w:hAnsi="Times New Roman" w:cs="Times New Roman"/>
                <w:sz w:val="24"/>
                <w:szCs w:val="24"/>
              </w:rPr>
              <w:t xml:space="preserve">short-listed </w:t>
            </w:r>
            <w:r w:rsidR="00007ED0">
              <w:rPr>
                <w:rFonts w:ascii="Times New Roman" w:eastAsia="Times New Roman" w:hAnsi="Times New Roman" w:cs="Times New Roman"/>
                <w:sz w:val="24"/>
                <w:szCs w:val="24"/>
              </w:rPr>
              <w:t xml:space="preserve">firm will be issued RFP </w:t>
            </w:r>
            <w:r w:rsidR="006B3B47">
              <w:rPr>
                <w:rFonts w:ascii="Times New Roman" w:eastAsia="Times New Roman" w:hAnsi="Times New Roman" w:cs="Times New Roman"/>
                <w:sz w:val="24"/>
                <w:szCs w:val="24"/>
              </w:rPr>
              <w:t xml:space="preserve">(request for proposal) document </w:t>
            </w:r>
            <w:r w:rsidR="00007ED0">
              <w:rPr>
                <w:rFonts w:ascii="Times New Roman" w:eastAsia="Times New Roman" w:hAnsi="Times New Roman" w:cs="Times New Roman"/>
                <w:sz w:val="24"/>
                <w:szCs w:val="24"/>
              </w:rPr>
              <w:t>and will be ask for submission of technical and fina</w:t>
            </w:r>
            <w:r w:rsidR="00633075">
              <w:rPr>
                <w:rFonts w:ascii="Times New Roman" w:eastAsia="Times New Roman" w:hAnsi="Times New Roman" w:cs="Times New Roman"/>
                <w:sz w:val="24"/>
                <w:szCs w:val="24"/>
              </w:rPr>
              <w:t>ncial proposals in separate sealed envelope</w:t>
            </w:r>
            <w:r w:rsidR="00007ED0">
              <w:rPr>
                <w:rFonts w:ascii="Times New Roman" w:eastAsia="Times New Roman" w:hAnsi="Times New Roman" w:cs="Times New Roman"/>
                <w:sz w:val="24"/>
                <w:szCs w:val="24"/>
              </w:rPr>
              <w:t xml:space="preserve">. First technical evaluation will be carried out then the </w:t>
            </w:r>
            <w:r w:rsidR="00007ED0">
              <w:rPr>
                <w:rFonts w:ascii="Times New Roman" w:eastAsia="Times New Roman" w:hAnsi="Times New Roman" w:cs="Times New Roman"/>
                <w:sz w:val="24"/>
                <w:szCs w:val="24"/>
              </w:rPr>
              <w:lastRenderedPageBreak/>
              <w:t>financial proposal of technical</w:t>
            </w:r>
            <w:r w:rsidR="006B3B47">
              <w:rPr>
                <w:rFonts w:ascii="Times New Roman" w:eastAsia="Times New Roman" w:hAnsi="Times New Roman" w:cs="Times New Roman"/>
                <w:sz w:val="24"/>
                <w:szCs w:val="24"/>
              </w:rPr>
              <w:t>ly</w:t>
            </w:r>
            <w:r w:rsidR="00007ED0">
              <w:rPr>
                <w:rFonts w:ascii="Times New Roman" w:eastAsia="Times New Roman" w:hAnsi="Times New Roman" w:cs="Times New Roman"/>
                <w:sz w:val="24"/>
                <w:szCs w:val="24"/>
              </w:rPr>
              <w:t xml:space="preserve"> qualified</w:t>
            </w:r>
            <w:r w:rsidR="00F054BC">
              <w:rPr>
                <w:rFonts w:ascii="Times New Roman" w:eastAsia="Times New Roman" w:hAnsi="Times New Roman" w:cs="Times New Roman"/>
                <w:sz w:val="24"/>
                <w:szCs w:val="24"/>
              </w:rPr>
              <w:t xml:space="preserve"> firms will be opened. </w:t>
            </w:r>
            <w:r w:rsidRPr="00E20AA0">
              <w:rPr>
                <w:rFonts w:ascii="Times New Roman" w:eastAsia="Times New Roman" w:hAnsi="Times New Roman" w:cs="Times New Roman"/>
                <w:sz w:val="24"/>
                <w:szCs w:val="24"/>
              </w:rPr>
              <w:t>Award of contract will be done on the basis of highest score derived as result of combine evaluation of technical and financial proposals.</w:t>
            </w:r>
          </w:p>
        </w:tc>
      </w:tr>
      <w:tr w:rsidR="00E20AA0" w:rsidRPr="00E20AA0" w14:paraId="318756B8" w14:textId="77777777" w:rsidTr="00E20AA0">
        <w:tc>
          <w:tcPr>
            <w:tcW w:w="562" w:type="dxa"/>
          </w:tcPr>
          <w:p w14:paraId="485311AD"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5679" w:type="dxa"/>
          </w:tcPr>
          <w:p w14:paraId="35D9F33D"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Who is the eventual owner of the study and deliverables</w:t>
            </w:r>
          </w:p>
        </w:tc>
        <w:tc>
          <w:tcPr>
            <w:tcW w:w="6937" w:type="dxa"/>
          </w:tcPr>
          <w:p w14:paraId="05553964" w14:textId="635C8A12" w:rsidR="002E59FD" w:rsidRPr="00E20AA0" w:rsidRDefault="00EB298A" w:rsidP="00F054BC">
            <w:pPr>
              <w:jc w:val="both"/>
              <w:rPr>
                <w:rFonts w:ascii="Times New Roman" w:hAnsi="Times New Roman" w:cs="Times New Roman"/>
                <w:sz w:val="24"/>
                <w:szCs w:val="24"/>
              </w:rPr>
            </w:pPr>
            <w:r>
              <w:rPr>
                <w:rFonts w:ascii="Times New Roman" w:eastAsia="Times New Roman" w:hAnsi="Times New Roman" w:cs="Times New Roman"/>
                <w:sz w:val="24"/>
                <w:szCs w:val="24"/>
              </w:rPr>
              <w:t>GoKP</w:t>
            </w:r>
            <w:r w:rsidR="00F054BC" w:rsidRPr="00E20AA0">
              <w:rPr>
                <w:rFonts w:ascii="Times New Roman" w:eastAsia="Times New Roman" w:hAnsi="Times New Roman" w:cs="Times New Roman"/>
                <w:sz w:val="24"/>
                <w:szCs w:val="24"/>
              </w:rPr>
              <w:t xml:space="preserve"> </w:t>
            </w:r>
            <w:r w:rsidR="00E20AA0" w:rsidRPr="00E20AA0">
              <w:rPr>
                <w:rFonts w:ascii="Times New Roman" w:eastAsia="Times New Roman" w:hAnsi="Times New Roman" w:cs="Times New Roman"/>
                <w:sz w:val="24"/>
                <w:szCs w:val="24"/>
              </w:rPr>
              <w:t>through Tourism Department</w:t>
            </w:r>
            <w:r w:rsidR="00F054BC">
              <w:rPr>
                <w:rFonts w:ascii="Times New Roman" w:eastAsia="Times New Roman" w:hAnsi="Times New Roman" w:cs="Times New Roman"/>
                <w:sz w:val="24"/>
                <w:szCs w:val="24"/>
              </w:rPr>
              <w:t xml:space="preserve"> is the owner of all deliverables,  data</w:t>
            </w:r>
            <w:r>
              <w:rPr>
                <w:rFonts w:ascii="Times New Roman" w:eastAsia="Times New Roman" w:hAnsi="Times New Roman" w:cs="Times New Roman"/>
                <w:sz w:val="24"/>
                <w:szCs w:val="24"/>
              </w:rPr>
              <w:t xml:space="preserve"> collected</w:t>
            </w:r>
            <w:r w:rsidR="00F054BC">
              <w:rPr>
                <w:rFonts w:ascii="Times New Roman" w:eastAsia="Times New Roman" w:hAnsi="Times New Roman" w:cs="Times New Roman"/>
                <w:sz w:val="24"/>
                <w:szCs w:val="24"/>
              </w:rPr>
              <w:t>, maps, pictures</w:t>
            </w:r>
            <w:r>
              <w:rPr>
                <w:rFonts w:ascii="Times New Roman" w:eastAsia="Times New Roman" w:hAnsi="Times New Roman" w:cs="Times New Roman"/>
                <w:sz w:val="24"/>
                <w:szCs w:val="24"/>
              </w:rPr>
              <w:t xml:space="preserve"> taken</w:t>
            </w:r>
            <w:r w:rsidR="00F054BC">
              <w:rPr>
                <w:rFonts w:ascii="Times New Roman" w:eastAsia="Times New Roman" w:hAnsi="Times New Roman" w:cs="Times New Roman"/>
                <w:sz w:val="24"/>
                <w:szCs w:val="24"/>
              </w:rPr>
              <w:t xml:space="preserve"> and all </w:t>
            </w:r>
            <w:r>
              <w:rPr>
                <w:rFonts w:ascii="Times New Roman" w:eastAsia="Times New Roman" w:hAnsi="Times New Roman" w:cs="Times New Roman"/>
                <w:sz w:val="24"/>
                <w:szCs w:val="24"/>
              </w:rPr>
              <w:t xml:space="preserve">the </w:t>
            </w:r>
            <w:r w:rsidR="00F054BC">
              <w:rPr>
                <w:rFonts w:ascii="Times New Roman" w:eastAsia="Times New Roman" w:hAnsi="Times New Roman" w:cs="Times New Roman"/>
                <w:sz w:val="24"/>
                <w:szCs w:val="24"/>
              </w:rPr>
              <w:t xml:space="preserve">material related </w:t>
            </w:r>
            <w:r>
              <w:rPr>
                <w:rFonts w:ascii="Times New Roman" w:eastAsia="Times New Roman" w:hAnsi="Times New Roman" w:cs="Times New Roman"/>
                <w:sz w:val="24"/>
                <w:szCs w:val="24"/>
              </w:rPr>
              <w:t xml:space="preserve">and gathered during the assignment </w:t>
            </w:r>
            <w:r w:rsidR="00F054BC">
              <w:rPr>
                <w:rFonts w:ascii="Times New Roman" w:eastAsia="Times New Roman" w:hAnsi="Times New Roman" w:cs="Times New Roman"/>
                <w:sz w:val="24"/>
                <w:szCs w:val="24"/>
              </w:rPr>
              <w:t>The firms will not be allowed to use the documents, data, maps and pictures etc</w:t>
            </w:r>
            <w:r>
              <w:rPr>
                <w:rFonts w:ascii="Times New Roman" w:eastAsia="Times New Roman" w:hAnsi="Times New Roman" w:cs="Times New Roman"/>
                <w:sz w:val="24"/>
                <w:szCs w:val="24"/>
              </w:rPr>
              <w:t>.</w:t>
            </w:r>
            <w:r w:rsidR="00F054BC">
              <w:rPr>
                <w:rFonts w:ascii="Times New Roman" w:eastAsia="Times New Roman" w:hAnsi="Times New Roman" w:cs="Times New Roman"/>
                <w:sz w:val="24"/>
                <w:szCs w:val="24"/>
              </w:rPr>
              <w:t xml:space="preserve"> for other purposes without the prior written permission of </w:t>
            </w:r>
            <w:r>
              <w:rPr>
                <w:rFonts w:ascii="Times New Roman" w:eastAsia="Times New Roman" w:hAnsi="Times New Roman" w:cs="Times New Roman"/>
                <w:sz w:val="24"/>
                <w:szCs w:val="24"/>
              </w:rPr>
              <w:t>GoKP</w:t>
            </w:r>
            <w:r w:rsidR="00F054BC">
              <w:rPr>
                <w:rFonts w:ascii="Times New Roman" w:eastAsia="Times New Roman" w:hAnsi="Times New Roman" w:cs="Times New Roman"/>
                <w:sz w:val="24"/>
                <w:szCs w:val="24"/>
              </w:rPr>
              <w:t>.</w:t>
            </w:r>
          </w:p>
        </w:tc>
      </w:tr>
      <w:tr w:rsidR="00E20AA0" w:rsidRPr="00E20AA0" w14:paraId="7C0E5381" w14:textId="77777777" w:rsidTr="00E20AA0">
        <w:tc>
          <w:tcPr>
            <w:tcW w:w="562" w:type="dxa"/>
          </w:tcPr>
          <w:p w14:paraId="30169CD3"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11</w:t>
            </w:r>
          </w:p>
        </w:tc>
        <w:tc>
          <w:tcPr>
            <w:tcW w:w="5679" w:type="dxa"/>
          </w:tcPr>
          <w:p w14:paraId="6E8B052B"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What was the criteria for shortlisting the mentioned destinations? Are the 3 destinations finalized or can we modify the list</w:t>
            </w:r>
          </w:p>
        </w:tc>
        <w:tc>
          <w:tcPr>
            <w:tcW w:w="6937" w:type="dxa"/>
          </w:tcPr>
          <w:p w14:paraId="66523D80" w14:textId="264F1E9F" w:rsidR="002E59FD" w:rsidRPr="00E20AA0" w:rsidRDefault="00E20AA0" w:rsidP="00983CDA">
            <w:pPr>
              <w:jc w:val="both"/>
              <w:rPr>
                <w:rFonts w:ascii="Times New Roman" w:hAnsi="Times New Roman" w:cs="Times New Roman"/>
                <w:sz w:val="24"/>
                <w:szCs w:val="24"/>
              </w:rPr>
            </w:pPr>
            <w:r w:rsidRPr="00267DC6">
              <w:rPr>
                <w:rFonts w:ascii="Times New Roman" w:eastAsia="Times New Roman" w:hAnsi="Times New Roman" w:cs="Times New Roman"/>
                <w:sz w:val="24"/>
                <w:szCs w:val="24"/>
              </w:rPr>
              <w:t>Destinations have been selected</w:t>
            </w:r>
            <w:r w:rsidR="00882E02">
              <w:rPr>
                <w:rFonts w:ascii="Times New Roman" w:eastAsia="Times New Roman" w:hAnsi="Times New Roman" w:cs="Times New Roman"/>
                <w:sz w:val="24"/>
                <w:szCs w:val="24"/>
              </w:rPr>
              <w:t xml:space="preserve"> and prioritized</w:t>
            </w:r>
            <w:r w:rsidRPr="00267DC6">
              <w:rPr>
                <w:rFonts w:ascii="Times New Roman" w:eastAsia="Times New Roman" w:hAnsi="Times New Roman" w:cs="Times New Roman"/>
                <w:sz w:val="24"/>
                <w:szCs w:val="24"/>
              </w:rPr>
              <w:t xml:space="preserve"> in consultation with </w:t>
            </w:r>
            <w:r w:rsidR="00882E02">
              <w:rPr>
                <w:rFonts w:ascii="Times New Roman" w:eastAsia="Times New Roman" w:hAnsi="Times New Roman" w:cs="Times New Roman"/>
                <w:sz w:val="24"/>
                <w:szCs w:val="24"/>
              </w:rPr>
              <w:t>the</w:t>
            </w:r>
            <w:r w:rsidRPr="00267DC6">
              <w:rPr>
                <w:rFonts w:ascii="Times New Roman" w:eastAsia="Times New Roman" w:hAnsi="Times New Roman" w:cs="Times New Roman"/>
                <w:sz w:val="24"/>
                <w:szCs w:val="24"/>
              </w:rPr>
              <w:t xml:space="preserve"> relevant stakeholders</w:t>
            </w:r>
            <w:r w:rsidR="00882E02">
              <w:rPr>
                <w:rFonts w:ascii="Times New Roman" w:eastAsia="Times New Roman" w:hAnsi="Times New Roman" w:cs="Times New Roman"/>
                <w:sz w:val="24"/>
                <w:szCs w:val="24"/>
              </w:rPr>
              <w:t xml:space="preserve">. </w:t>
            </w:r>
            <w:r w:rsidRPr="00267DC6">
              <w:rPr>
                <w:rFonts w:ascii="Times New Roman" w:eastAsia="Times New Roman" w:hAnsi="Times New Roman" w:cs="Times New Roman"/>
                <w:sz w:val="24"/>
                <w:szCs w:val="24"/>
              </w:rPr>
              <w:t xml:space="preserve"> The</w:t>
            </w:r>
            <w:r w:rsidR="00882E02">
              <w:rPr>
                <w:rFonts w:ascii="Times New Roman" w:eastAsia="Times New Roman" w:hAnsi="Times New Roman" w:cs="Times New Roman"/>
                <w:sz w:val="24"/>
                <w:szCs w:val="24"/>
              </w:rPr>
              <w:t xml:space="preserve"> list of the</w:t>
            </w:r>
            <w:r w:rsidRPr="00267DC6">
              <w:rPr>
                <w:rFonts w:ascii="Times New Roman" w:eastAsia="Times New Roman" w:hAnsi="Times New Roman" w:cs="Times New Roman"/>
                <w:sz w:val="24"/>
                <w:szCs w:val="24"/>
              </w:rPr>
              <w:t xml:space="preserve"> destination can be </w:t>
            </w:r>
            <w:r w:rsidR="00877E37">
              <w:rPr>
                <w:rFonts w:ascii="Times New Roman" w:eastAsia="Times New Roman" w:hAnsi="Times New Roman" w:cs="Times New Roman"/>
                <w:sz w:val="24"/>
                <w:szCs w:val="24"/>
              </w:rPr>
              <w:t xml:space="preserve">revised </w:t>
            </w:r>
            <w:r w:rsidRPr="00267DC6">
              <w:rPr>
                <w:rFonts w:ascii="Times New Roman" w:eastAsia="Times New Roman" w:hAnsi="Times New Roman" w:cs="Times New Roman"/>
                <w:sz w:val="24"/>
                <w:szCs w:val="24"/>
              </w:rPr>
              <w:t xml:space="preserve">at </w:t>
            </w:r>
            <w:r w:rsidR="00877E37">
              <w:rPr>
                <w:rFonts w:ascii="Times New Roman" w:eastAsia="Times New Roman" w:hAnsi="Times New Roman" w:cs="Times New Roman"/>
                <w:sz w:val="24"/>
                <w:szCs w:val="24"/>
              </w:rPr>
              <w:t xml:space="preserve">the </w:t>
            </w:r>
            <w:r w:rsidR="003B3088">
              <w:rPr>
                <w:rFonts w:ascii="Times New Roman" w:eastAsia="Times New Roman" w:hAnsi="Times New Roman" w:cs="Times New Roman"/>
                <w:sz w:val="24"/>
                <w:szCs w:val="24"/>
              </w:rPr>
              <w:t>RFP stage.</w:t>
            </w:r>
          </w:p>
        </w:tc>
      </w:tr>
      <w:tr w:rsidR="00E20AA0" w:rsidRPr="00E20AA0" w14:paraId="11BA5EC9" w14:textId="77777777" w:rsidTr="00E20AA0">
        <w:tc>
          <w:tcPr>
            <w:tcW w:w="562" w:type="dxa"/>
          </w:tcPr>
          <w:p w14:paraId="4CA66D4E"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12</w:t>
            </w:r>
          </w:p>
        </w:tc>
        <w:tc>
          <w:tcPr>
            <w:tcW w:w="5679" w:type="dxa"/>
          </w:tcPr>
          <w:p w14:paraId="27BC237A"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Documents speak about “Tourism Sector Analysis” completed in 2018. What detail of data is available there and are there any other ongoing or completed relevant analysis? Will this data be made available at the time of RFP? This will enable a more architecture and thorough proposal</w:t>
            </w:r>
          </w:p>
        </w:tc>
        <w:tc>
          <w:tcPr>
            <w:tcW w:w="6937" w:type="dxa"/>
          </w:tcPr>
          <w:p w14:paraId="77A9C680" w14:textId="046243FB" w:rsidR="00E20AA0" w:rsidRDefault="00E20AA0"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Sector analysis covered the detailed base lin</w:t>
            </w:r>
            <w:r w:rsidR="00877E37">
              <w:rPr>
                <w:rFonts w:ascii="Times New Roman" w:eastAsia="Times New Roman" w:hAnsi="Times New Roman" w:cs="Times New Roman"/>
                <w:sz w:val="24"/>
                <w:szCs w:val="24"/>
              </w:rPr>
              <w:t xml:space="preserve">e </w:t>
            </w:r>
            <w:r w:rsidRPr="00E20AA0">
              <w:rPr>
                <w:rFonts w:ascii="Times New Roman" w:eastAsia="Times New Roman" w:hAnsi="Times New Roman" w:cs="Times New Roman"/>
                <w:sz w:val="24"/>
                <w:szCs w:val="24"/>
              </w:rPr>
              <w:t>of Kalam &amp; Kumrat including the Tourism Enterprise</w:t>
            </w:r>
            <w:r w:rsidR="00877E37">
              <w:rPr>
                <w:rFonts w:ascii="Times New Roman" w:eastAsia="Times New Roman" w:hAnsi="Times New Roman" w:cs="Times New Roman"/>
                <w:sz w:val="24"/>
                <w:szCs w:val="24"/>
              </w:rPr>
              <w:t>s</w:t>
            </w:r>
            <w:r w:rsidRPr="00E20AA0">
              <w:rPr>
                <w:rFonts w:ascii="Times New Roman" w:eastAsia="Times New Roman" w:hAnsi="Times New Roman" w:cs="Times New Roman"/>
                <w:sz w:val="24"/>
                <w:szCs w:val="24"/>
              </w:rPr>
              <w:t>, infrastructure, economic contribution, seasonality base tourist influx, tourist trends</w:t>
            </w:r>
            <w:r w:rsidR="00877E37">
              <w:rPr>
                <w:rFonts w:ascii="Times New Roman" w:eastAsia="Times New Roman" w:hAnsi="Times New Roman" w:cs="Times New Roman"/>
                <w:sz w:val="24"/>
                <w:szCs w:val="24"/>
              </w:rPr>
              <w:t>, carrying capacity and local authorities’ roles</w:t>
            </w:r>
            <w:r w:rsidR="00902FE7">
              <w:rPr>
                <w:rFonts w:ascii="Times New Roman" w:eastAsia="Times New Roman" w:hAnsi="Times New Roman" w:cs="Times New Roman"/>
                <w:sz w:val="24"/>
                <w:szCs w:val="24"/>
              </w:rPr>
              <w:t>.</w:t>
            </w:r>
            <w:r w:rsidR="00877E37">
              <w:rPr>
                <w:rFonts w:ascii="Times New Roman" w:eastAsia="Times New Roman" w:hAnsi="Times New Roman" w:cs="Times New Roman"/>
                <w:sz w:val="24"/>
                <w:szCs w:val="24"/>
              </w:rPr>
              <w:t xml:space="preserve"> </w:t>
            </w:r>
          </w:p>
          <w:p w14:paraId="47310BC5" w14:textId="77777777" w:rsidR="00902FE7" w:rsidRPr="00E20AA0" w:rsidRDefault="00902FE7" w:rsidP="00983CDA">
            <w:pPr>
              <w:shd w:val="clear" w:color="auto" w:fill="FFFFFF"/>
              <w:jc w:val="both"/>
              <w:rPr>
                <w:rFonts w:ascii="Times New Roman" w:eastAsia="Times New Roman" w:hAnsi="Times New Roman" w:cs="Times New Roman"/>
                <w:sz w:val="24"/>
                <w:szCs w:val="24"/>
              </w:rPr>
            </w:pPr>
          </w:p>
          <w:p w14:paraId="3F9D545E" w14:textId="710797A5" w:rsidR="002E59FD" w:rsidRPr="00E20AA0" w:rsidRDefault="00877E37" w:rsidP="00983CDA">
            <w:pPr>
              <w:jc w:val="both"/>
              <w:rPr>
                <w:rFonts w:ascii="Times New Roman" w:hAnsi="Times New Roman" w:cs="Times New Roman"/>
                <w:sz w:val="24"/>
                <w:szCs w:val="24"/>
              </w:rPr>
            </w:pPr>
            <w:r>
              <w:rPr>
                <w:rFonts w:ascii="Times New Roman" w:eastAsia="Times New Roman" w:hAnsi="Times New Roman" w:cs="Times New Roman"/>
                <w:sz w:val="24"/>
                <w:szCs w:val="24"/>
              </w:rPr>
              <w:t>The Summary Report of the Analysis</w:t>
            </w:r>
            <w:r w:rsidR="00E20AA0" w:rsidRPr="00E20AA0">
              <w:rPr>
                <w:rFonts w:ascii="Times New Roman" w:eastAsia="Times New Roman" w:hAnsi="Times New Roman" w:cs="Times New Roman"/>
                <w:sz w:val="24"/>
                <w:szCs w:val="24"/>
              </w:rPr>
              <w:t xml:space="preserve"> can be provided </w:t>
            </w:r>
            <w:r>
              <w:rPr>
                <w:rFonts w:ascii="Times New Roman" w:eastAsia="Times New Roman" w:hAnsi="Times New Roman" w:cs="Times New Roman"/>
                <w:sz w:val="24"/>
                <w:szCs w:val="24"/>
              </w:rPr>
              <w:t xml:space="preserve">upon request to the </w:t>
            </w:r>
            <w:r w:rsidR="0054626E">
              <w:rPr>
                <w:rFonts w:ascii="Times New Roman" w:eastAsia="Times New Roman" w:hAnsi="Times New Roman" w:cs="Times New Roman"/>
                <w:sz w:val="24"/>
                <w:szCs w:val="24"/>
              </w:rPr>
              <w:t>shortlisted firms</w:t>
            </w:r>
          </w:p>
        </w:tc>
      </w:tr>
      <w:tr w:rsidR="00E20AA0" w:rsidRPr="00E20AA0" w14:paraId="0089B5E7" w14:textId="77777777" w:rsidTr="00E20AA0">
        <w:tc>
          <w:tcPr>
            <w:tcW w:w="562" w:type="dxa"/>
          </w:tcPr>
          <w:p w14:paraId="35D3072F"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13</w:t>
            </w:r>
          </w:p>
        </w:tc>
        <w:tc>
          <w:tcPr>
            <w:tcW w:w="5679" w:type="dxa"/>
          </w:tcPr>
          <w:p w14:paraId="7BC75875"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The Baseline study seems to be more detailed for/focused on Chitral but scaled down for Kalam and Kumrat (only including Tourism Demand from the areas of study identified in the scope of work). Is this assumption correct? Kindly elaborate</w:t>
            </w:r>
          </w:p>
        </w:tc>
        <w:tc>
          <w:tcPr>
            <w:tcW w:w="6937" w:type="dxa"/>
          </w:tcPr>
          <w:p w14:paraId="29997E29" w14:textId="56F3C6C7" w:rsidR="002E59FD" w:rsidRPr="00E20AA0" w:rsidRDefault="00E20AA0" w:rsidP="00902FE7">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 xml:space="preserve">The </w:t>
            </w:r>
            <w:r w:rsidR="00877E37">
              <w:rPr>
                <w:rFonts w:ascii="Times New Roman" w:eastAsia="Times New Roman" w:hAnsi="Times New Roman" w:cs="Times New Roman"/>
                <w:sz w:val="24"/>
                <w:szCs w:val="24"/>
              </w:rPr>
              <w:t xml:space="preserve">2018 </w:t>
            </w:r>
            <w:r w:rsidRPr="00E20AA0">
              <w:rPr>
                <w:rFonts w:ascii="Times New Roman" w:eastAsia="Times New Roman" w:hAnsi="Times New Roman" w:cs="Times New Roman"/>
                <w:sz w:val="24"/>
                <w:szCs w:val="24"/>
              </w:rPr>
              <w:t xml:space="preserve">survey for Kalam and Kumrat is available </w:t>
            </w:r>
            <w:r w:rsidR="00902FE7">
              <w:rPr>
                <w:rFonts w:ascii="Times New Roman" w:eastAsia="Times New Roman" w:hAnsi="Times New Roman" w:cs="Times New Roman"/>
                <w:sz w:val="24"/>
                <w:szCs w:val="24"/>
              </w:rPr>
              <w:t>which need</w:t>
            </w:r>
            <w:r w:rsidR="00877E37">
              <w:rPr>
                <w:rFonts w:ascii="Times New Roman" w:eastAsia="Times New Roman" w:hAnsi="Times New Roman" w:cs="Times New Roman"/>
                <w:sz w:val="24"/>
                <w:szCs w:val="24"/>
              </w:rPr>
              <w:t>s</w:t>
            </w:r>
            <w:r w:rsidR="00902FE7">
              <w:rPr>
                <w:rFonts w:ascii="Times New Roman" w:eastAsia="Times New Roman" w:hAnsi="Times New Roman" w:cs="Times New Roman"/>
                <w:sz w:val="24"/>
                <w:szCs w:val="24"/>
              </w:rPr>
              <w:t xml:space="preserve"> to be updated</w:t>
            </w:r>
            <w:r w:rsidR="00877E37">
              <w:rPr>
                <w:rFonts w:ascii="Times New Roman" w:eastAsia="Times New Roman" w:hAnsi="Times New Roman" w:cs="Times New Roman"/>
                <w:sz w:val="24"/>
                <w:szCs w:val="24"/>
              </w:rPr>
              <w:t>,</w:t>
            </w:r>
            <w:r w:rsidR="00902FE7">
              <w:rPr>
                <w:rFonts w:ascii="Times New Roman" w:eastAsia="Times New Roman" w:hAnsi="Times New Roman" w:cs="Times New Roman"/>
                <w:sz w:val="24"/>
                <w:szCs w:val="24"/>
              </w:rPr>
              <w:t xml:space="preserve"> however </w:t>
            </w:r>
            <w:r w:rsidR="00877E37">
              <w:rPr>
                <w:rFonts w:ascii="Times New Roman" w:eastAsia="Times New Roman" w:hAnsi="Times New Roman" w:cs="Times New Roman"/>
                <w:sz w:val="24"/>
                <w:szCs w:val="24"/>
              </w:rPr>
              <w:t xml:space="preserve">the </w:t>
            </w:r>
            <w:r w:rsidR="00902FE7">
              <w:rPr>
                <w:rFonts w:ascii="Times New Roman" w:eastAsia="Times New Roman" w:hAnsi="Times New Roman" w:cs="Times New Roman"/>
                <w:sz w:val="24"/>
                <w:szCs w:val="24"/>
              </w:rPr>
              <w:t>detailed base line survey</w:t>
            </w:r>
            <w:r w:rsidR="00877E37">
              <w:rPr>
                <w:rFonts w:ascii="Times New Roman" w:eastAsia="Times New Roman" w:hAnsi="Times New Roman" w:cs="Times New Roman"/>
                <w:sz w:val="24"/>
                <w:szCs w:val="24"/>
              </w:rPr>
              <w:t xml:space="preserve"> has to be done for  C</w:t>
            </w:r>
            <w:r w:rsidRPr="00E20AA0">
              <w:rPr>
                <w:rFonts w:ascii="Times New Roman" w:eastAsia="Times New Roman" w:hAnsi="Times New Roman" w:cs="Times New Roman"/>
                <w:sz w:val="24"/>
                <w:szCs w:val="24"/>
              </w:rPr>
              <w:t>hitral.</w:t>
            </w:r>
          </w:p>
        </w:tc>
      </w:tr>
      <w:tr w:rsidR="00E20AA0" w:rsidRPr="00E20AA0" w14:paraId="755B4F1E" w14:textId="77777777" w:rsidTr="00E20AA0">
        <w:tc>
          <w:tcPr>
            <w:tcW w:w="562" w:type="dxa"/>
          </w:tcPr>
          <w:p w14:paraId="3E140B93" w14:textId="77777777" w:rsidR="00E20AA0"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14</w:t>
            </w:r>
          </w:p>
        </w:tc>
        <w:tc>
          <w:tcPr>
            <w:tcW w:w="5679" w:type="dxa"/>
          </w:tcPr>
          <w:p w14:paraId="220CEA23" w14:textId="77777777" w:rsidR="00902FE7" w:rsidRDefault="00E20AA0"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 xml:space="preserve">Why is baseline expected to be done again if Tourism Sector Analysis was done in 2018 for Kalam and Kumrat? </w:t>
            </w:r>
          </w:p>
          <w:p w14:paraId="647EF696" w14:textId="77777777" w:rsidR="00E20AA0" w:rsidRPr="00E20AA0" w:rsidRDefault="00E20AA0"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For Chitral, is primary research expected to be conducted or are there secondary reports available?</w:t>
            </w:r>
          </w:p>
        </w:tc>
        <w:tc>
          <w:tcPr>
            <w:tcW w:w="6937" w:type="dxa"/>
          </w:tcPr>
          <w:p w14:paraId="75C6C955" w14:textId="232CE2E8" w:rsidR="00902FE7" w:rsidRDefault="00E20AA0" w:rsidP="00983CDA">
            <w:pPr>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 xml:space="preserve">The </w:t>
            </w:r>
            <w:r w:rsidR="00877E37">
              <w:rPr>
                <w:rFonts w:ascii="Times New Roman" w:eastAsia="Times New Roman" w:hAnsi="Times New Roman" w:cs="Times New Roman"/>
                <w:sz w:val="24"/>
                <w:szCs w:val="24"/>
              </w:rPr>
              <w:t xml:space="preserve">available 2018 </w:t>
            </w:r>
            <w:r w:rsidRPr="00E20AA0">
              <w:rPr>
                <w:rFonts w:ascii="Times New Roman" w:eastAsia="Times New Roman" w:hAnsi="Times New Roman" w:cs="Times New Roman"/>
                <w:sz w:val="24"/>
                <w:szCs w:val="24"/>
              </w:rPr>
              <w:t xml:space="preserve">base line </w:t>
            </w:r>
            <w:r w:rsidR="00902FE7">
              <w:rPr>
                <w:rFonts w:ascii="Times New Roman" w:eastAsia="Times New Roman" w:hAnsi="Times New Roman" w:cs="Times New Roman"/>
                <w:sz w:val="24"/>
                <w:szCs w:val="24"/>
              </w:rPr>
              <w:t>for Kalam &amp; Kumrat will need an</w:t>
            </w:r>
            <w:r w:rsidRPr="00E20AA0">
              <w:rPr>
                <w:rFonts w:ascii="Times New Roman" w:eastAsia="Times New Roman" w:hAnsi="Times New Roman" w:cs="Times New Roman"/>
                <w:sz w:val="24"/>
                <w:szCs w:val="24"/>
              </w:rPr>
              <w:t xml:space="preserve"> update</w:t>
            </w:r>
            <w:r w:rsidR="00877E37">
              <w:rPr>
                <w:rFonts w:ascii="Times New Roman" w:eastAsia="Times New Roman" w:hAnsi="Times New Roman" w:cs="Times New Roman"/>
                <w:sz w:val="24"/>
                <w:szCs w:val="24"/>
              </w:rPr>
              <w:t xml:space="preserve">.  </w:t>
            </w:r>
          </w:p>
          <w:p w14:paraId="6626B0D9" w14:textId="6AAA3D49" w:rsidR="00E20AA0" w:rsidRPr="00E20AA0" w:rsidRDefault="00902FE7" w:rsidP="00983CD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for </w:t>
            </w:r>
            <w:r w:rsidR="00E20AA0" w:rsidRPr="00E20AA0">
              <w:rPr>
                <w:rFonts w:ascii="Times New Roman" w:eastAsia="Times New Roman" w:hAnsi="Times New Roman" w:cs="Times New Roman"/>
                <w:sz w:val="24"/>
                <w:szCs w:val="24"/>
              </w:rPr>
              <w:t>Chitra</w:t>
            </w:r>
            <w:r>
              <w:rPr>
                <w:rFonts w:ascii="Times New Roman" w:eastAsia="Times New Roman" w:hAnsi="Times New Roman" w:cs="Times New Roman"/>
                <w:sz w:val="24"/>
                <w:szCs w:val="24"/>
              </w:rPr>
              <w:t xml:space="preserve">l primary research is </w:t>
            </w:r>
            <w:r w:rsidR="00E20AA0" w:rsidRPr="00E20AA0">
              <w:rPr>
                <w:rFonts w:ascii="Times New Roman" w:eastAsia="Times New Roman" w:hAnsi="Times New Roman" w:cs="Times New Roman"/>
                <w:sz w:val="24"/>
                <w:szCs w:val="24"/>
              </w:rPr>
              <w:t>required.</w:t>
            </w:r>
            <w:r w:rsidR="00877E37">
              <w:rPr>
                <w:rFonts w:ascii="Times New Roman" w:eastAsia="Times New Roman" w:hAnsi="Times New Roman" w:cs="Times New Roman"/>
                <w:sz w:val="24"/>
                <w:szCs w:val="24"/>
              </w:rPr>
              <w:t xml:space="preserve"> </w:t>
            </w:r>
          </w:p>
        </w:tc>
      </w:tr>
      <w:tr w:rsidR="00E20AA0" w:rsidRPr="00E20AA0" w14:paraId="1FCBC956" w14:textId="77777777" w:rsidTr="00E20AA0">
        <w:tc>
          <w:tcPr>
            <w:tcW w:w="562" w:type="dxa"/>
          </w:tcPr>
          <w:p w14:paraId="4AF72D61"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15</w:t>
            </w:r>
          </w:p>
        </w:tc>
        <w:tc>
          <w:tcPr>
            <w:tcW w:w="5679" w:type="dxa"/>
          </w:tcPr>
          <w:p w14:paraId="0794C945"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Are we expected to only map agencies and their roles or are we also expected to provide a gap analysis for all relevant agencies? What is the expected scope of regulatory and institution changes (e.g., can we propose changes to federal or local government bodies if needed)?</w:t>
            </w:r>
          </w:p>
        </w:tc>
        <w:tc>
          <w:tcPr>
            <w:tcW w:w="6937" w:type="dxa"/>
          </w:tcPr>
          <w:p w14:paraId="71FA062C" w14:textId="78FAB70B" w:rsidR="002E59FD" w:rsidRPr="00E20AA0" w:rsidRDefault="00E20AA0" w:rsidP="00983CDA">
            <w:pPr>
              <w:jc w:val="both"/>
              <w:rPr>
                <w:rFonts w:ascii="Times New Roman" w:hAnsi="Times New Roman" w:cs="Times New Roman"/>
                <w:sz w:val="24"/>
                <w:szCs w:val="24"/>
              </w:rPr>
            </w:pPr>
            <w:r w:rsidRPr="00267DC6">
              <w:rPr>
                <w:rFonts w:ascii="Times New Roman" w:eastAsia="Times New Roman" w:hAnsi="Times New Roman" w:cs="Times New Roman"/>
                <w:sz w:val="24"/>
                <w:szCs w:val="24"/>
              </w:rPr>
              <w:t xml:space="preserve">Yes, </w:t>
            </w:r>
            <w:r w:rsidR="00051F5B">
              <w:rPr>
                <w:rFonts w:ascii="Times New Roman" w:eastAsia="Times New Roman" w:hAnsi="Times New Roman" w:cs="Times New Roman"/>
                <w:sz w:val="24"/>
                <w:szCs w:val="24"/>
              </w:rPr>
              <w:t xml:space="preserve">these changes can be proposed. The roles and mapping of the agencies which are covered under the Provincial Tourism Act is required to be done. </w:t>
            </w:r>
            <w:r w:rsidRPr="00267DC6">
              <w:rPr>
                <w:rFonts w:ascii="Times New Roman" w:eastAsia="Times New Roman" w:hAnsi="Times New Roman" w:cs="Times New Roman"/>
                <w:sz w:val="24"/>
                <w:szCs w:val="24"/>
              </w:rPr>
              <w:t xml:space="preserve"> Draft </w:t>
            </w:r>
            <w:r w:rsidR="00051F5B">
              <w:rPr>
                <w:rFonts w:ascii="Times New Roman" w:eastAsia="Times New Roman" w:hAnsi="Times New Roman" w:cs="Times New Roman"/>
                <w:sz w:val="24"/>
                <w:szCs w:val="24"/>
              </w:rPr>
              <w:t>A</w:t>
            </w:r>
            <w:r w:rsidRPr="00267DC6">
              <w:rPr>
                <w:rFonts w:ascii="Times New Roman" w:eastAsia="Times New Roman" w:hAnsi="Times New Roman" w:cs="Times New Roman"/>
                <w:sz w:val="24"/>
                <w:szCs w:val="24"/>
              </w:rPr>
              <w:t xml:space="preserve">ct </w:t>
            </w:r>
            <w:r w:rsidR="00051F5B">
              <w:rPr>
                <w:rFonts w:ascii="Times New Roman" w:eastAsia="Times New Roman" w:hAnsi="Times New Roman" w:cs="Times New Roman"/>
                <w:sz w:val="24"/>
                <w:szCs w:val="24"/>
              </w:rPr>
              <w:t xml:space="preserve">will be shared with the shortlisted firms at the RFP stage. </w:t>
            </w:r>
          </w:p>
        </w:tc>
      </w:tr>
      <w:tr w:rsidR="00E20AA0" w:rsidRPr="00E20AA0" w14:paraId="0A1E1197" w14:textId="77777777" w:rsidTr="00E20AA0">
        <w:tc>
          <w:tcPr>
            <w:tcW w:w="562" w:type="dxa"/>
          </w:tcPr>
          <w:p w14:paraId="67F7ABC0"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16</w:t>
            </w:r>
          </w:p>
        </w:tc>
        <w:tc>
          <w:tcPr>
            <w:tcW w:w="5679" w:type="dxa"/>
          </w:tcPr>
          <w:p w14:paraId="2384D7D8"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 xml:space="preserve">Has there been consultation or alignment with other provincial or national level tourism bodies/strategies in </w:t>
            </w:r>
            <w:r w:rsidRPr="00E20AA0">
              <w:rPr>
                <w:rFonts w:ascii="Times New Roman" w:eastAsia="Times New Roman" w:hAnsi="Times New Roman" w:cs="Times New Roman"/>
                <w:sz w:val="24"/>
                <w:szCs w:val="24"/>
              </w:rPr>
              <w:lastRenderedPageBreak/>
              <w:t>the development of KP tourism strategy? Are there plans to integrate with national and provincial initiatives in tourism?</w:t>
            </w:r>
          </w:p>
        </w:tc>
        <w:tc>
          <w:tcPr>
            <w:tcW w:w="6937" w:type="dxa"/>
          </w:tcPr>
          <w:p w14:paraId="3A592CF2" w14:textId="6DCAF3F5" w:rsidR="002E59FD" w:rsidRPr="00E20AA0" w:rsidRDefault="00E20AA0" w:rsidP="00983CDA">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lastRenderedPageBreak/>
              <w:t>Yes</w:t>
            </w:r>
            <w:r w:rsidR="00051F5B">
              <w:rPr>
                <w:rFonts w:ascii="Times New Roman" w:eastAsia="Times New Roman" w:hAnsi="Times New Roman" w:cs="Times New Roman"/>
                <w:sz w:val="24"/>
                <w:szCs w:val="24"/>
              </w:rPr>
              <w:t>.</w:t>
            </w:r>
          </w:p>
        </w:tc>
      </w:tr>
      <w:tr w:rsidR="00E20AA0" w:rsidRPr="00E20AA0" w14:paraId="5D68490B" w14:textId="77777777" w:rsidTr="00E20AA0">
        <w:tc>
          <w:tcPr>
            <w:tcW w:w="562" w:type="dxa"/>
          </w:tcPr>
          <w:p w14:paraId="3E9580E2"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5679" w:type="dxa"/>
          </w:tcPr>
          <w:p w14:paraId="087E2C55"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What level of detail is needed for the establishment of Destination Management Organization?</w:t>
            </w:r>
          </w:p>
        </w:tc>
        <w:tc>
          <w:tcPr>
            <w:tcW w:w="6937" w:type="dxa"/>
          </w:tcPr>
          <w:p w14:paraId="6B775E44" w14:textId="3C7AE234" w:rsidR="002E59FD" w:rsidRPr="00E20AA0" w:rsidRDefault="00051F5B" w:rsidP="00983CDA">
            <w:pPr>
              <w:jc w:val="both"/>
              <w:rPr>
                <w:rFonts w:ascii="Times New Roman" w:hAnsi="Times New Roman" w:cs="Times New Roman"/>
                <w:sz w:val="24"/>
                <w:szCs w:val="24"/>
              </w:rPr>
            </w:pPr>
            <w:r>
              <w:rPr>
                <w:rFonts w:ascii="Times New Roman" w:eastAsia="Times New Roman" w:hAnsi="Times New Roman" w:cs="Times New Roman"/>
                <w:sz w:val="24"/>
                <w:szCs w:val="24"/>
              </w:rPr>
              <w:t>I</w:t>
            </w:r>
            <w:r w:rsidR="00E20AA0" w:rsidRPr="00E20AA0">
              <w:rPr>
                <w:rFonts w:ascii="Times New Roman" w:eastAsia="Times New Roman" w:hAnsi="Times New Roman" w:cs="Times New Roman"/>
                <w:sz w:val="24"/>
                <w:szCs w:val="24"/>
              </w:rPr>
              <w:t>dentification of Local</w:t>
            </w:r>
            <w:r>
              <w:rPr>
                <w:rFonts w:ascii="Times New Roman" w:eastAsia="Times New Roman" w:hAnsi="Times New Roman" w:cs="Times New Roman"/>
                <w:sz w:val="24"/>
                <w:szCs w:val="24"/>
              </w:rPr>
              <w:t xml:space="preserve"> authorities,</w:t>
            </w:r>
            <w:r w:rsidR="00E20AA0" w:rsidRPr="00E20AA0">
              <w:rPr>
                <w:rFonts w:ascii="Times New Roman" w:eastAsia="Times New Roman" w:hAnsi="Times New Roman" w:cs="Times New Roman"/>
                <w:sz w:val="24"/>
                <w:szCs w:val="24"/>
              </w:rPr>
              <w:t xml:space="preserve"> institution</w:t>
            </w:r>
            <w:r>
              <w:rPr>
                <w:rFonts w:ascii="Times New Roman" w:eastAsia="Times New Roman" w:hAnsi="Times New Roman" w:cs="Times New Roman"/>
                <w:sz w:val="24"/>
                <w:szCs w:val="24"/>
              </w:rPr>
              <w:t>s, community based organizations, civil society organizations, and private sector associations. T</w:t>
            </w:r>
            <w:r w:rsidR="00E20AA0" w:rsidRPr="00E20AA0">
              <w:rPr>
                <w:rFonts w:ascii="Times New Roman" w:eastAsia="Times New Roman" w:hAnsi="Times New Roman" w:cs="Times New Roman"/>
                <w:sz w:val="24"/>
                <w:szCs w:val="24"/>
              </w:rPr>
              <w:t>he TORs</w:t>
            </w:r>
            <w:r w:rsidR="00902FE7">
              <w:rPr>
                <w:rFonts w:ascii="Times New Roman" w:eastAsia="Times New Roman" w:hAnsi="Times New Roman" w:cs="Times New Roman"/>
                <w:sz w:val="24"/>
                <w:szCs w:val="24"/>
              </w:rPr>
              <w:t xml:space="preserve"> for DMO </w:t>
            </w:r>
            <w:r w:rsidR="00E20AA0" w:rsidRPr="00E20AA0">
              <w:rPr>
                <w:rFonts w:ascii="Times New Roman" w:eastAsia="Times New Roman" w:hAnsi="Times New Roman" w:cs="Times New Roman"/>
                <w:sz w:val="24"/>
                <w:szCs w:val="24"/>
              </w:rPr>
              <w:t>are ready will be share with the selected firms.</w:t>
            </w:r>
          </w:p>
        </w:tc>
      </w:tr>
      <w:tr w:rsidR="00E20AA0" w:rsidRPr="00E20AA0" w14:paraId="2AD7973F" w14:textId="77777777" w:rsidTr="00E20AA0">
        <w:tc>
          <w:tcPr>
            <w:tcW w:w="562" w:type="dxa"/>
          </w:tcPr>
          <w:p w14:paraId="04C70C08"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18</w:t>
            </w:r>
          </w:p>
        </w:tc>
        <w:tc>
          <w:tcPr>
            <w:tcW w:w="5679" w:type="dxa"/>
          </w:tcPr>
          <w:p w14:paraId="63254AFF"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Will historic data of public and private investments in shortlisted destinations be available with the government?</w:t>
            </w:r>
          </w:p>
        </w:tc>
        <w:tc>
          <w:tcPr>
            <w:tcW w:w="6937" w:type="dxa"/>
          </w:tcPr>
          <w:p w14:paraId="28BB0C67" w14:textId="5144BE5B" w:rsidR="002E59FD" w:rsidRPr="00E20AA0" w:rsidRDefault="00E20AA0" w:rsidP="00983CDA">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 xml:space="preserve">Yes, </w:t>
            </w:r>
            <w:r w:rsidR="00680D98">
              <w:rPr>
                <w:rFonts w:ascii="Times New Roman" w:eastAsia="Times New Roman" w:hAnsi="Times New Roman" w:cs="Times New Roman"/>
                <w:sz w:val="24"/>
                <w:szCs w:val="24"/>
              </w:rPr>
              <w:t>the available data and information will be</w:t>
            </w:r>
            <w:r w:rsidRPr="00E20AA0">
              <w:rPr>
                <w:rFonts w:ascii="Times New Roman" w:eastAsia="Times New Roman" w:hAnsi="Times New Roman" w:cs="Times New Roman"/>
                <w:sz w:val="24"/>
                <w:szCs w:val="24"/>
              </w:rPr>
              <w:t xml:space="preserve"> share</w:t>
            </w:r>
            <w:r w:rsidR="00680D98">
              <w:rPr>
                <w:rFonts w:ascii="Times New Roman" w:eastAsia="Times New Roman" w:hAnsi="Times New Roman" w:cs="Times New Roman"/>
                <w:sz w:val="24"/>
                <w:szCs w:val="24"/>
              </w:rPr>
              <w:t>d</w:t>
            </w:r>
            <w:r w:rsidRPr="00E20AA0">
              <w:rPr>
                <w:rFonts w:ascii="Times New Roman" w:eastAsia="Times New Roman" w:hAnsi="Times New Roman" w:cs="Times New Roman"/>
                <w:sz w:val="24"/>
                <w:szCs w:val="24"/>
              </w:rPr>
              <w:t xml:space="preserve"> with the selected firm.</w:t>
            </w:r>
          </w:p>
        </w:tc>
      </w:tr>
      <w:tr w:rsidR="00E20AA0" w:rsidRPr="00E20AA0" w14:paraId="7FA27593" w14:textId="77777777" w:rsidTr="00E20AA0">
        <w:tc>
          <w:tcPr>
            <w:tcW w:w="562" w:type="dxa"/>
          </w:tcPr>
          <w:p w14:paraId="2BD21ED5"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19</w:t>
            </w:r>
          </w:p>
        </w:tc>
        <w:tc>
          <w:tcPr>
            <w:tcW w:w="5679" w:type="dxa"/>
          </w:tcPr>
          <w:p w14:paraId="36F5AE24"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What will be the touch points with KPK government entities? Will PMU enable access to various government bodies and other key stakeholder groups for interviews and data collections (e.g. development plans, historic investments, commercial land availability etc)?</w:t>
            </w:r>
          </w:p>
        </w:tc>
        <w:tc>
          <w:tcPr>
            <w:tcW w:w="6937" w:type="dxa"/>
          </w:tcPr>
          <w:p w14:paraId="0A266FFA" w14:textId="32C34B3F" w:rsidR="002E59FD" w:rsidRPr="00E20AA0" w:rsidRDefault="00902FE7" w:rsidP="00983CDA">
            <w:pPr>
              <w:jc w:val="both"/>
              <w:rPr>
                <w:rFonts w:ascii="Times New Roman" w:hAnsi="Times New Roman" w:cs="Times New Roman"/>
                <w:sz w:val="24"/>
                <w:szCs w:val="24"/>
              </w:rPr>
            </w:pPr>
            <w:r>
              <w:rPr>
                <w:rFonts w:ascii="Times New Roman" w:eastAsia="Times New Roman" w:hAnsi="Times New Roman" w:cs="Times New Roman"/>
                <w:sz w:val="24"/>
                <w:szCs w:val="24"/>
              </w:rPr>
              <w:t>T</w:t>
            </w:r>
            <w:r w:rsidR="00E20AA0" w:rsidRPr="00E20AA0">
              <w:rPr>
                <w:rFonts w:ascii="Times New Roman" w:eastAsia="Times New Roman" w:hAnsi="Times New Roman" w:cs="Times New Roman"/>
                <w:sz w:val="24"/>
                <w:szCs w:val="24"/>
              </w:rPr>
              <w:t>ourism Department</w:t>
            </w:r>
            <w:r>
              <w:rPr>
                <w:rFonts w:ascii="Times New Roman" w:eastAsia="Times New Roman" w:hAnsi="Times New Roman" w:cs="Times New Roman"/>
                <w:sz w:val="24"/>
                <w:szCs w:val="24"/>
              </w:rPr>
              <w:t xml:space="preserve"> will be the touch point, PMU will extend its support to enable access to </w:t>
            </w:r>
            <w:r w:rsidR="00680D98">
              <w:rPr>
                <w:rFonts w:ascii="Times New Roman" w:eastAsia="Times New Roman" w:hAnsi="Times New Roman" w:cs="Times New Roman"/>
                <w:sz w:val="24"/>
                <w:szCs w:val="24"/>
              </w:rPr>
              <w:t>public sector entities within KP.</w:t>
            </w:r>
            <w:r>
              <w:rPr>
                <w:rFonts w:ascii="Times New Roman" w:eastAsia="Times New Roman" w:hAnsi="Times New Roman" w:cs="Times New Roman"/>
                <w:sz w:val="24"/>
                <w:szCs w:val="24"/>
              </w:rPr>
              <w:t xml:space="preserve"> However data analysis and collection will be the sole responsibility of consulting firm</w:t>
            </w:r>
          </w:p>
        </w:tc>
      </w:tr>
      <w:tr w:rsidR="00E20AA0" w:rsidRPr="00E20AA0" w14:paraId="6775F0A0" w14:textId="77777777" w:rsidTr="00E20AA0">
        <w:tc>
          <w:tcPr>
            <w:tcW w:w="562" w:type="dxa"/>
          </w:tcPr>
          <w:p w14:paraId="16858B9B"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20</w:t>
            </w:r>
          </w:p>
        </w:tc>
        <w:tc>
          <w:tcPr>
            <w:tcW w:w="5679" w:type="dxa"/>
          </w:tcPr>
          <w:p w14:paraId="1C496EE3"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For public sector infrastructure inventories, are we expected to do the inventory through primary research or is there data currently available?</w:t>
            </w:r>
          </w:p>
        </w:tc>
        <w:tc>
          <w:tcPr>
            <w:tcW w:w="6937" w:type="dxa"/>
          </w:tcPr>
          <w:p w14:paraId="482FA912" w14:textId="6284610E" w:rsidR="002E59FD" w:rsidRPr="00E20AA0" w:rsidRDefault="00543913" w:rsidP="00C56585">
            <w:pPr>
              <w:jc w:val="both"/>
              <w:rPr>
                <w:rFonts w:ascii="Times New Roman" w:hAnsi="Times New Roman" w:cs="Times New Roman"/>
                <w:sz w:val="24"/>
                <w:szCs w:val="24"/>
              </w:rPr>
            </w:pPr>
            <w:r>
              <w:rPr>
                <w:rFonts w:ascii="Times New Roman" w:hAnsi="Times New Roman" w:cs="Times New Roman"/>
                <w:sz w:val="24"/>
                <w:szCs w:val="24"/>
              </w:rPr>
              <w:t xml:space="preserve">The data is available and will be provided to </w:t>
            </w:r>
            <w:r w:rsidR="0054626E">
              <w:rPr>
                <w:rFonts w:ascii="Times New Roman" w:hAnsi="Times New Roman" w:cs="Times New Roman"/>
                <w:sz w:val="24"/>
                <w:szCs w:val="24"/>
              </w:rPr>
              <w:t xml:space="preserve">the shortlisted </w:t>
            </w:r>
            <w:r w:rsidR="00C56585">
              <w:rPr>
                <w:rFonts w:ascii="Times New Roman" w:hAnsi="Times New Roman" w:cs="Times New Roman"/>
                <w:sz w:val="24"/>
                <w:szCs w:val="24"/>
              </w:rPr>
              <w:t>firm.</w:t>
            </w:r>
          </w:p>
        </w:tc>
      </w:tr>
      <w:tr w:rsidR="00E20AA0" w:rsidRPr="00E20AA0" w14:paraId="3E13FC33" w14:textId="77777777" w:rsidTr="00E20AA0">
        <w:tc>
          <w:tcPr>
            <w:tcW w:w="562" w:type="dxa"/>
          </w:tcPr>
          <w:p w14:paraId="329D2934"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21</w:t>
            </w:r>
          </w:p>
        </w:tc>
        <w:tc>
          <w:tcPr>
            <w:tcW w:w="5679" w:type="dxa"/>
          </w:tcPr>
          <w:p w14:paraId="52428C20"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Will development of documents and materials for public consumption be responsibility of consulting firm (including creatives) or are there internal marketing resources available at Department of Tourism?</w:t>
            </w:r>
          </w:p>
        </w:tc>
        <w:tc>
          <w:tcPr>
            <w:tcW w:w="6937" w:type="dxa"/>
          </w:tcPr>
          <w:p w14:paraId="5E069877" w14:textId="3DED0D85" w:rsidR="002E59FD" w:rsidRPr="00E20AA0" w:rsidRDefault="00E20AA0" w:rsidP="00983CDA">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This will be</w:t>
            </w:r>
            <w:r w:rsidR="00543913">
              <w:rPr>
                <w:rFonts w:ascii="Times New Roman" w:eastAsia="Times New Roman" w:hAnsi="Times New Roman" w:cs="Times New Roman"/>
                <w:sz w:val="24"/>
                <w:szCs w:val="24"/>
              </w:rPr>
              <w:t xml:space="preserve"> sole </w:t>
            </w:r>
            <w:r w:rsidRPr="00E20AA0">
              <w:rPr>
                <w:rFonts w:ascii="Times New Roman" w:eastAsia="Times New Roman" w:hAnsi="Times New Roman" w:cs="Times New Roman"/>
                <w:sz w:val="24"/>
                <w:szCs w:val="24"/>
              </w:rPr>
              <w:t xml:space="preserve">responsibility of the consultancy </w:t>
            </w:r>
            <w:r w:rsidR="0054626E">
              <w:rPr>
                <w:rFonts w:ascii="Times New Roman" w:eastAsia="Times New Roman" w:hAnsi="Times New Roman" w:cs="Times New Roman"/>
                <w:sz w:val="24"/>
                <w:szCs w:val="24"/>
              </w:rPr>
              <w:t xml:space="preserve"> </w:t>
            </w:r>
            <w:r w:rsidRPr="00E20AA0">
              <w:rPr>
                <w:rFonts w:ascii="Times New Roman" w:eastAsia="Times New Roman" w:hAnsi="Times New Roman" w:cs="Times New Roman"/>
                <w:sz w:val="24"/>
                <w:szCs w:val="24"/>
              </w:rPr>
              <w:t>firm</w:t>
            </w:r>
            <w:r w:rsidR="0054626E">
              <w:rPr>
                <w:rFonts w:ascii="Times New Roman" w:eastAsia="Times New Roman" w:hAnsi="Times New Roman" w:cs="Times New Roman"/>
                <w:sz w:val="24"/>
                <w:szCs w:val="24"/>
              </w:rPr>
              <w:t xml:space="preserve"> and are part of the Deliverables</w:t>
            </w:r>
            <w:r w:rsidR="00A10437">
              <w:rPr>
                <w:rFonts w:ascii="Times New Roman" w:eastAsia="Times New Roman" w:hAnsi="Times New Roman" w:cs="Times New Roman"/>
                <w:sz w:val="24"/>
                <w:szCs w:val="24"/>
              </w:rPr>
              <w:t>.</w:t>
            </w:r>
          </w:p>
        </w:tc>
      </w:tr>
      <w:tr w:rsidR="00E20AA0" w:rsidRPr="00E20AA0" w14:paraId="54618C07" w14:textId="77777777" w:rsidTr="00E20AA0">
        <w:tc>
          <w:tcPr>
            <w:tcW w:w="562" w:type="dxa"/>
          </w:tcPr>
          <w:p w14:paraId="1FBF0ABE"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22</w:t>
            </w:r>
          </w:p>
        </w:tc>
        <w:tc>
          <w:tcPr>
            <w:tcW w:w="5679" w:type="dxa"/>
          </w:tcPr>
          <w:p w14:paraId="7F0BE92C"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For specific segments, are there some client-mandated segments that must be catered (e.g. due to regulatory requirements) or are we free to prioritize segments?</w:t>
            </w:r>
          </w:p>
        </w:tc>
        <w:tc>
          <w:tcPr>
            <w:tcW w:w="6937" w:type="dxa"/>
          </w:tcPr>
          <w:p w14:paraId="06FD2823" w14:textId="14A12722" w:rsidR="00543913" w:rsidRDefault="00E20AA0" w:rsidP="00983CDA">
            <w:pPr>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 xml:space="preserve">Yes, there is some </w:t>
            </w:r>
            <w:r w:rsidR="00543913">
              <w:rPr>
                <w:rFonts w:ascii="Times New Roman" w:eastAsia="Times New Roman" w:hAnsi="Times New Roman" w:cs="Times New Roman"/>
                <w:sz w:val="24"/>
                <w:szCs w:val="24"/>
              </w:rPr>
              <w:t xml:space="preserve">prioritization </w:t>
            </w:r>
            <w:r w:rsidR="00A10437">
              <w:rPr>
                <w:rFonts w:ascii="Times New Roman" w:eastAsia="Times New Roman" w:hAnsi="Times New Roman" w:cs="Times New Roman"/>
                <w:sz w:val="24"/>
                <w:szCs w:val="24"/>
              </w:rPr>
              <w:t xml:space="preserve">of visitors segments </w:t>
            </w:r>
            <w:r w:rsidR="00543913">
              <w:rPr>
                <w:rFonts w:ascii="Times New Roman" w:eastAsia="Times New Roman" w:hAnsi="Times New Roman" w:cs="Times New Roman"/>
                <w:sz w:val="24"/>
                <w:szCs w:val="24"/>
              </w:rPr>
              <w:t xml:space="preserve">i.e. </w:t>
            </w:r>
            <w:r w:rsidR="00A10437">
              <w:rPr>
                <w:rFonts w:ascii="Times New Roman" w:eastAsia="Times New Roman" w:hAnsi="Times New Roman" w:cs="Times New Roman"/>
                <w:sz w:val="24"/>
                <w:szCs w:val="24"/>
              </w:rPr>
              <w:t xml:space="preserve">women, disabled and </w:t>
            </w:r>
            <w:r w:rsidR="00543913">
              <w:rPr>
                <w:rFonts w:ascii="Times New Roman" w:eastAsia="Times New Roman" w:hAnsi="Times New Roman" w:cs="Times New Roman"/>
                <w:sz w:val="24"/>
                <w:szCs w:val="24"/>
              </w:rPr>
              <w:t xml:space="preserve">families. </w:t>
            </w:r>
          </w:p>
          <w:p w14:paraId="38F9709A" w14:textId="1F9DE113" w:rsidR="002E59FD" w:rsidRPr="00E20AA0" w:rsidRDefault="00543913" w:rsidP="00983CDA">
            <w:pPr>
              <w:jc w:val="both"/>
              <w:rPr>
                <w:rFonts w:ascii="Times New Roman" w:hAnsi="Times New Roman" w:cs="Times New Roman"/>
                <w:sz w:val="24"/>
                <w:szCs w:val="24"/>
              </w:rPr>
            </w:pPr>
            <w:r>
              <w:rPr>
                <w:rFonts w:ascii="Times New Roman" w:eastAsia="Times New Roman" w:hAnsi="Times New Roman" w:cs="Times New Roman"/>
                <w:sz w:val="24"/>
                <w:szCs w:val="24"/>
              </w:rPr>
              <w:t>The consul</w:t>
            </w:r>
            <w:r w:rsidR="00E20AA0" w:rsidRPr="00E20AA0">
              <w:rPr>
                <w:rFonts w:ascii="Times New Roman" w:eastAsia="Times New Roman" w:hAnsi="Times New Roman" w:cs="Times New Roman"/>
                <w:sz w:val="24"/>
                <w:szCs w:val="24"/>
              </w:rPr>
              <w:t>t</w:t>
            </w:r>
            <w:r>
              <w:rPr>
                <w:rFonts w:ascii="Times New Roman" w:eastAsia="Times New Roman" w:hAnsi="Times New Roman" w:cs="Times New Roman"/>
                <w:sz w:val="24"/>
                <w:szCs w:val="24"/>
              </w:rPr>
              <w:t>ing firm can</w:t>
            </w:r>
            <w:r w:rsidR="001064A5">
              <w:rPr>
                <w:rFonts w:ascii="Times New Roman" w:eastAsia="Times New Roman" w:hAnsi="Times New Roman" w:cs="Times New Roman"/>
                <w:sz w:val="24"/>
                <w:szCs w:val="24"/>
              </w:rPr>
              <w:t xml:space="preserve"> </w:t>
            </w:r>
            <w:r w:rsidR="00C56585" w:rsidRPr="00E20AA0">
              <w:rPr>
                <w:rFonts w:ascii="Times New Roman" w:eastAsia="Times New Roman" w:hAnsi="Times New Roman" w:cs="Times New Roman"/>
                <w:sz w:val="24"/>
                <w:szCs w:val="24"/>
              </w:rPr>
              <w:t>prioritiz</w:t>
            </w:r>
            <w:r w:rsidR="00C56585">
              <w:rPr>
                <w:rFonts w:ascii="Times New Roman" w:eastAsia="Times New Roman" w:hAnsi="Times New Roman" w:cs="Times New Roman"/>
                <w:sz w:val="24"/>
                <w:szCs w:val="24"/>
              </w:rPr>
              <w:t>e Segments</w:t>
            </w:r>
            <w:r w:rsidR="00A10437">
              <w:rPr>
                <w:rFonts w:ascii="Times New Roman" w:eastAsia="Times New Roman" w:hAnsi="Times New Roman" w:cs="Times New Roman"/>
                <w:sz w:val="24"/>
                <w:szCs w:val="24"/>
              </w:rPr>
              <w:t xml:space="preserve"> in addition to making specific recommendations on the already mentioned segments. </w:t>
            </w:r>
          </w:p>
        </w:tc>
      </w:tr>
      <w:tr w:rsidR="00E20AA0" w:rsidRPr="00E20AA0" w14:paraId="1D3A9C59" w14:textId="77777777" w:rsidTr="00E20AA0">
        <w:tc>
          <w:tcPr>
            <w:tcW w:w="562" w:type="dxa"/>
          </w:tcPr>
          <w:p w14:paraId="3D45B858"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23</w:t>
            </w:r>
          </w:p>
        </w:tc>
        <w:tc>
          <w:tcPr>
            <w:tcW w:w="5679" w:type="dxa"/>
          </w:tcPr>
          <w:p w14:paraId="36BDCC9B"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How frequent is consultation expected with WBG, IFC and other stakeholders? Is there a decided frequency?</w:t>
            </w:r>
          </w:p>
        </w:tc>
        <w:tc>
          <w:tcPr>
            <w:tcW w:w="6937" w:type="dxa"/>
          </w:tcPr>
          <w:p w14:paraId="2A5F1879" w14:textId="5B7E1F9C" w:rsidR="002E59FD" w:rsidRPr="00E20AA0" w:rsidRDefault="00350A51" w:rsidP="00983CDA">
            <w:pPr>
              <w:jc w:val="both"/>
              <w:rPr>
                <w:rFonts w:ascii="Times New Roman" w:hAnsi="Times New Roman" w:cs="Times New Roman"/>
                <w:sz w:val="24"/>
                <w:szCs w:val="24"/>
              </w:rPr>
            </w:pPr>
            <w:r>
              <w:rPr>
                <w:rFonts w:ascii="Times New Roman" w:eastAsia="Times New Roman" w:hAnsi="Times New Roman" w:cs="Times New Roman"/>
                <w:sz w:val="24"/>
                <w:szCs w:val="24"/>
              </w:rPr>
              <w:t>C</w:t>
            </w:r>
            <w:r w:rsidR="00543913">
              <w:rPr>
                <w:rFonts w:ascii="Times New Roman" w:eastAsia="Times New Roman" w:hAnsi="Times New Roman" w:cs="Times New Roman"/>
                <w:sz w:val="24"/>
                <w:szCs w:val="24"/>
              </w:rPr>
              <w:t xml:space="preserve">onsultation </w:t>
            </w:r>
            <w:r>
              <w:rPr>
                <w:rFonts w:ascii="Times New Roman" w:eastAsia="Times New Roman" w:hAnsi="Times New Roman" w:cs="Times New Roman"/>
                <w:sz w:val="24"/>
                <w:szCs w:val="24"/>
              </w:rPr>
              <w:t xml:space="preserve">meetings between the GoKP and </w:t>
            </w:r>
            <w:r w:rsidR="00543913">
              <w:rPr>
                <w:rFonts w:ascii="Times New Roman" w:eastAsia="Times New Roman" w:hAnsi="Times New Roman" w:cs="Times New Roman"/>
                <w:sz w:val="24"/>
                <w:szCs w:val="24"/>
              </w:rPr>
              <w:t xml:space="preserve">the </w:t>
            </w:r>
            <w:r w:rsidR="00E20AA0" w:rsidRPr="00E20AA0">
              <w:rPr>
                <w:rFonts w:ascii="Times New Roman" w:eastAsia="Times New Roman" w:hAnsi="Times New Roman" w:cs="Times New Roman"/>
                <w:sz w:val="24"/>
                <w:szCs w:val="24"/>
              </w:rPr>
              <w:t xml:space="preserve">World Bank </w:t>
            </w:r>
            <w:r>
              <w:rPr>
                <w:rFonts w:ascii="Times New Roman" w:eastAsia="Times New Roman" w:hAnsi="Times New Roman" w:cs="Times New Roman"/>
                <w:sz w:val="24"/>
                <w:szCs w:val="24"/>
              </w:rPr>
              <w:t xml:space="preserve">is a regular feature. If there is a specific need for the consultant to attend these meetings, the Employer/GoKP will invite the consultant accordingly. </w:t>
            </w:r>
          </w:p>
        </w:tc>
      </w:tr>
      <w:tr w:rsidR="00E20AA0" w:rsidRPr="00E20AA0" w14:paraId="0070D9D4" w14:textId="77777777" w:rsidTr="00E20AA0">
        <w:tc>
          <w:tcPr>
            <w:tcW w:w="562" w:type="dxa"/>
          </w:tcPr>
          <w:p w14:paraId="6C8CB342"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24</w:t>
            </w:r>
          </w:p>
        </w:tc>
        <w:tc>
          <w:tcPr>
            <w:tcW w:w="5679" w:type="dxa"/>
          </w:tcPr>
          <w:p w14:paraId="6CC5DC44"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Are there “spatial maps” or any other technical infrastructure documents expected as a result of this consultancy?</w:t>
            </w:r>
          </w:p>
        </w:tc>
        <w:tc>
          <w:tcPr>
            <w:tcW w:w="6937" w:type="dxa"/>
          </w:tcPr>
          <w:p w14:paraId="7DA00F1D" w14:textId="77777777" w:rsidR="002E59FD" w:rsidRPr="00E20AA0" w:rsidRDefault="00543913" w:rsidP="00983CDA">
            <w:pPr>
              <w:jc w:val="both"/>
              <w:rPr>
                <w:rFonts w:ascii="Times New Roman" w:hAnsi="Times New Roman" w:cs="Times New Roman"/>
                <w:sz w:val="24"/>
                <w:szCs w:val="24"/>
              </w:rPr>
            </w:pPr>
            <w:r>
              <w:rPr>
                <w:rFonts w:ascii="Times New Roman" w:eastAsia="Times New Roman" w:hAnsi="Times New Roman" w:cs="Times New Roman"/>
                <w:sz w:val="24"/>
                <w:szCs w:val="24"/>
              </w:rPr>
              <w:t>Yes. (for both DIMPs/VPMs</w:t>
            </w:r>
            <w:r w:rsidR="00440B77">
              <w:rPr>
                <w:rFonts w:ascii="Times New Roman" w:eastAsia="Times New Roman" w:hAnsi="Times New Roman" w:cs="Times New Roman"/>
                <w:sz w:val="24"/>
                <w:szCs w:val="24"/>
              </w:rPr>
              <w:t xml:space="preserve"> &amp; ITZs activity</w:t>
            </w:r>
            <w:r>
              <w:rPr>
                <w:rFonts w:ascii="Times New Roman" w:eastAsia="Times New Roman" w:hAnsi="Times New Roman" w:cs="Times New Roman"/>
                <w:sz w:val="24"/>
                <w:szCs w:val="24"/>
              </w:rPr>
              <w:t>)</w:t>
            </w:r>
          </w:p>
        </w:tc>
      </w:tr>
      <w:tr w:rsidR="00E20AA0" w:rsidRPr="00E20AA0" w14:paraId="4FA736B7" w14:textId="77777777" w:rsidTr="00E20AA0">
        <w:tc>
          <w:tcPr>
            <w:tcW w:w="562" w:type="dxa"/>
          </w:tcPr>
          <w:p w14:paraId="04614B19" w14:textId="77777777" w:rsidR="002E59FD" w:rsidRPr="00E20AA0" w:rsidRDefault="00E20AA0" w:rsidP="00E20AA0">
            <w:pPr>
              <w:jc w:val="center"/>
              <w:rPr>
                <w:rFonts w:ascii="Times New Roman" w:hAnsi="Times New Roman" w:cs="Times New Roman"/>
                <w:sz w:val="24"/>
                <w:szCs w:val="24"/>
              </w:rPr>
            </w:pPr>
            <w:r>
              <w:rPr>
                <w:rFonts w:ascii="Times New Roman" w:hAnsi="Times New Roman" w:cs="Times New Roman"/>
                <w:sz w:val="24"/>
                <w:szCs w:val="24"/>
              </w:rPr>
              <w:t>25</w:t>
            </w:r>
          </w:p>
        </w:tc>
        <w:tc>
          <w:tcPr>
            <w:tcW w:w="5679" w:type="dxa"/>
          </w:tcPr>
          <w:p w14:paraId="238AB096" w14:textId="77777777" w:rsidR="002E59FD" w:rsidRPr="00E20AA0" w:rsidRDefault="002E59FD" w:rsidP="00983CDA">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Is the intent for there to be a single consulting firm that the contract will be awarded to? Or will it be split up?</w:t>
            </w:r>
          </w:p>
        </w:tc>
        <w:tc>
          <w:tcPr>
            <w:tcW w:w="6937" w:type="dxa"/>
          </w:tcPr>
          <w:p w14:paraId="1AA539CD" w14:textId="77777777" w:rsidR="002E59FD" w:rsidRPr="00E20AA0" w:rsidRDefault="00E20AA0" w:rsidP="00543913">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The contract wil</w:t>
            </w:r>
            <w:r w:rsidR="00440B77">
              <w:rPr>
                <w:rFonts w:ascii="Times New Roman" w:eastAsia="Times New Roman" w:hAnsi="Times New Roman" w:cs="Times New Roman"/>
                <w:sz w:val="24"/>
                <w:szCs w:val="24"/>
              </w:rPr>
              <w:t xml:space="preserve">l be awarded to one firm or JV to </w:t>
            </w:r>
            <w:r w:rsidR="00543913">
              <w:rPr>
                <w:rFonts w:ascii="Times New Roman" w:eastAsia="Times New Roman" w:hAnsi="Times New Roman" w:cs="Times New Roman"/>
                <w:sz w:val="24"/>
                <w:szCs w:val="24"/>
              </w:rPr>
              <w:t>be s</w:t>
            </w:r>
            <w:r w:rsidR="00440B77">
              <w:rPr>
                <w:rFonts w:ascii="Times New Roman" w:eastAsia="Times New Roman" w:hAnsi="Times New Roman" w:cs="Times New Roman"/>
                <w:sz w:val="24"/>
                <w:szCs w:val="24"/>
              </w:rPr>
              <w:t>e</w:t>
            </w:r>
            <w:r w:rsidR="00543913">
              <w:rPr>
                <w:rFonts w:ascii="Times New Roman" w:eastAsia="Times New Roman" w:hAnsi="Times New Roman" w:cs="Times New Roman"/>
                <w:sz w:val="24"/>
                <w:szCs w:val="24"/>
              </w:rPr>
              <w:t xml:space="preserve">lected through competitive process. </w:t>
            </w:r>
          </w:p>
        </w:tc>
      </w:tr>
      <w:tr w:rsidR="008366A0" w:rsidRPr="00E20AA0" w14:paraId="028F93BA" w14:textId="77777777" w:rsidTr="00E20AA0">
        <w:tc>
          <w:tcPr>
            <w:tcW w:w="562" w:type="dxa"/>
          </w:tcPr>
          <w:p w14:paraId="5CEAE661" w14:textId="77777777" w:rsidR="008366A0" w:rsidRPr="00E20AA0" w:rsidRDefault="008366A0" w:rsidP="008366A0">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5679" w:type="dxa"/>
          </w:tcPr>
          <w:p w14:paraId="3A94FBF1" w14:textId="77777777" w:rsidR="008366A0" w:rsidRPr="00E20AA0" w:rsidRDefault="008366A0" w:rsidP="008366A0">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Is the consulting firm expected to be registered in Pakistan (if international)?</w:t>
            </w:r>
          </w:p>
        </w:tc>
        <w:tc>
          <w:tcPr>
            <w:tcW w:w="6937" w:type="dxa"/>
          </w:tcPr>
          <w:p w14:paraId="00922B30" w14:textId="26FDB5AB" w:rsidR="008366A0" w:rsidRPr="00E20AA0" w:rsidRDefault="008366A0" w:rsidP="008366A0">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international firm after selection </w:t>
            </w:r>
            <w:r w:rsidRPr="00E20AA0">
              <w:rPr>
                <w:rFonts w:ascii="Times New Roman" w:eastAsia="Times New Roman" w:hAnsi="Times New Roman" w:cs="Times New Roman"/>
                <w:sz w:val="24"/>
                <w:szCs w:val="24"/>
              </w:rPr>
              <w:t>will have to re</w:t>
            </w:r>
            <w:r>
              <w:rPr>
                <w:rFonts w:ascii="Times New Roman" w:eastAsia="Times New Roman" w:hAnsi="Times New Roman" w:cs="Times New Roman"/>
                <w:sz w:val="24"/>
                <w:szCs w:val="24"/>
              </w:rPr>
              <w:t xml:space="preserve">gistered in Pakistan as per </w:t>
            </w:r>
            <w:r w:rsidR="00350A51">
              <w:rPr>
                <w:rFonts w:ascii="Times New Roman" w:eastAsia="Times New Roman" w:hAnsi="Times New Roman" w:cs="Times New Roman"/>
                <w:sz w:val="24"/>
                <w:szCs w:val="24"/>
              </w:rPr>
              <w:t>the National L</w:t>
            </w:r>
            <w:r>
              <w:rPr>
                <w:rFonts w:ascii="Times New Roman" w:eastAsia="Times New Roman" w:hAnsi="Times New Roman" w:cs="Times New Roman"/>
                <w:sz w:val="24"/>
                <w:szCs w:val="24"/>
              </w:rPr>
              <w:t>aw</w:t>
            </w:r>
            <w:r w:rsidRPr="00E20AA0">
              <w:rPr>
                <w:rFonts w:ascii="Times New Roman" w:eastAsia="Times New Roman" w:hAnsi="Times New Roman" w:cs="Times New Roman"/>
                <w:sz w:val="24"/>
                <w:szCs w:val="24"/>
              </w:rPr>
              <w:t>.</w:t>
            </w:r>
            <w:r w:rsidR="00367DF2">
              <w:rPr>
                <w:rFonts w:ascii="Times New Roman" w:eastAsia="Times New Roman" w:hAnsi="Times New Roman" w:cs="Times New Roman"/>
                <w:sz w:val="24"/>
                <w:szCs w:val="24"/>
              </w:rPr>
              <w:t xml:space="preserve"> (KP finance act No. XXI of 2013)</w:t>
            </w:r>
          </w:p>
        </w:tc>
      </w:tr>
      <w:tr w:rsidR="008366A0" w:rsidRPr="00E20AA0" w14:paraId="6A2B1F73" w14:textId="77777777" w:rsidTr="00E20AA0">
        <w:tc>
          <w:tcPr>
            <w:tcW w:w="562" w:type="dxa"/>
          </w:tcPr>
          <w:p w14:paraId="5922FE64" w14:textId="77777777" w:rsidR="008366A0" w:rsidRPr="00E20AA0" w:rsidRDefault="008366A0" w:rsidP="008366A0">
            <w:pPr>
              <w:jc w:val="center"/>
              <w:rPr>
                <w:rFonts w:ascii="Times New Roman" w:hAnsi="Times New Roman" w:cs="Times New Roman"/>
                <w:sz w:val="24"/>
                <w:szCs w:val="24"/>
              </w:rPr>
            </w:pPr>
            <w:r>
              <w:rPr>
                <w:rFonts w:ascii="Times New Roman" w:hAnsi="Times New Roman" w:cs="Times New Roman"/>
                <w:sz w:val="24"/>
                <w:szCs w:val="24"/>
              </w:rPr>
              <w:t>27</w:t>
            </w:r>
          </w:p>
        </w:tc>
        <w:tc>
          <w:tcPr>
            <w:tcW w:w="5679" w:type="dxa"/>
          </w:tcPr>
          <w:p w14:paraId="2E863408" w14:textId="77777777" w:rsidR="008366A0" w:rsidRPr="00E20AA0" w:rsidRDefault="008366A0" w:rsidP="008366A0">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Can a bidding consulting firm bid on the scope of work with 1 or more partner organization?</w:t>
            </w:r>
          </w:p>
        </w:tc>
        <w:tc>
          <w:tcPr>
            <w:tcW w:w="6937" w:type="dxa"/>
          </w:tcPr>
          <w:p w14:paraId="6D86DF22" w14:textId="77777777" w:rsidR="008366A0" w:rsidRPr="00E20AA0" w:rsidRDefault="008366A0" w:rsidP="008366A0">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Yes, the firm can apply as a single firm or in JV/Consortium with other firm</w:t>
            </w:r>
            <w:r>
              <w:rPr>
                <w:rFonts w:ascii="Times New Roman" w:eastAsia="Times New Roman" w:hAnsi="Times New Roman" w:cs="Times New Roman"/>
                <w:sz w:val="24"/>
                <w:szCs w:val="24"/>
              </w:rPr>
              <w:t xml:space="preserve"> or firms</w:t>
            </w:r>
            <w:r w:rsidRPr="00E20AA0">
              <w:rPr>
                <w:rFonts w:ascii="Times New Roman" w:eastAsia="Times New Roman" w:hAnsi="Times New Roman" w:cs="Times New Roman"/>
                <w:sz w:val="24"/>
                <w:szCs w:val="24"/>
              </w:rPr>
              <w:t>, however only one proposal, either individually or as a joint venture partner can be submitted</w:t>
            </w:r>
            <w:r>
              <w:rPr>
                <w:rFonts w:ascii="Times New Roman" w:eastAsia="Times New Roman" w:hAnsi="Times New Roman" w:cs="Times New Roman"/>
                <w:sz w:val="24"/>
                <w:szCs w:val="24"/>
              </w:rPr>
              <w:t xml:space="preserve">. </w:t>
            </w:r>
          </w:p>
        </w:tc>
      </w:tr>
      <w:tr w:rsidR="008366A0" w:rsidRPr="00E20AA0" w14:paraId="0A53FF06" w14:textId="77777777" w:rsidTr="00E20AA0">
        <w:tc>
          <w:tcPr>
            <w:tcW w:w="562" w:type="dxa"/>
          </w:tcPr>
          <w:p w14:paraId="1362619C" w14:textId="77777777" w:rsidR="008366A0" w:rsidRPr="00E20AA0" w:rsidRDefault="008366A0" w:rsidP="008366A0">
            <w:pPr>
              <w:jc w:val="center"/>
              <w:rPr>
                <w:rFonts w:ascii="Times New Roman" w:hAnsi="Times New Roman" w:cs="Times New Roman"/>
                <w:sz w:val="24"/>
                <w:szCs w:val="24"/>
              </w:rPr>
            </w:pPr>
            <w:r>
              <w:rPr>
                <w:rFonts w:ascii="Times New Roman" w:hAnsi="Times New Roman" w:cs="Times New Roman"/>
                <w:sz w:val="24"/>
                <w:szCs w:val="24"/>
              </w:rPr>
              <w:t>28</w:t>
            </w:r>
          </w:p>
        </w:tc>
        <w:tc>
          <w:tcPr>
            <w:tcW w:w="5679" w:type="dxa"/>
          </w:tcPr>
          <w:p w14:paraId="4047678D" w14:textId="77777777" w:rsidR="008366A0" w:rsidRPr="00E20AA0" w:rsidRDefault="008366A0" w:rsidP="008366A0">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Is electronic submission of the EOI possible?</w:t>
            </w:r>
          </w:p>
        </w:tc>
        <w:tc>
          <w:tcPr>
            <w:tcW w:w="6937" w:type="dxa"/>
          </w:tcPr>
          <w:p w14:paraId="0E5C69D0" w14:textId="77777777" w:rsidR="008366A0" w:rsidRPr="00E20AA0" w:rsidRDefault="008366A0" w:rsidP="008366A0">
            <w:pPr>
              <w:jc w:val="both"/>
              <w:rPr>
                <w:rFonts w:ascii="Times New Roman" w:hAnsi="Times New Roman" w:cs="Times New Roman"/>
                <w:sz w:val="24"/>
                <w:szCs w:val="24"/>
              </w:rPr>
            </w:pPr>
            <w:r w:rsidRPr="00E20AA0">
              <w:rPr>
                <w:rFonts w:ascii="Times New Roman" w:eastAsia="Times New Roman" w:hAnsi="Times New Roman" w:cs="Times New Roman"/>
                <w:sz w:val="24"/>
                <w:szCs w:val="24"/>
              </w:rPr>
              <w:t>Yes, the EOIs</w:t>
            </w:r>
            <w:r>
              <w:rPr>
                <w:rFonts w:ascii="Times New Roman" w:eastAsia="Times New Roman" w:hAnsi="Times New Roman" w:cs="Times New Roman"/>
                <w:sz w:val="24"/>
                <w:szCs w:val="24"/>
              </w:rPr>
              <w:t xml:space="preserve"> as full package</w:t>
            </w:r>
            <w:r w:rsidRPr="00E20AA0">
              <w:rPr>
                <w:rFonts w:ascii="Times New Roman" w:eastAsia="Times New Roman" w:hAnsi="Times New Roman" w:cs="Times New Roman"/>
                <w:sz w:val="24"/>
                <w:szCs w:val="24"/>
              </w:rPr>
              <w:t xml:space="preserve"> can be submitted</w:t>
            </w:r>
            <w:r>
              <w:rPr>
                <w:rFonts w:ascii="Times New Roman" w:eastAsia="Times New Roman" w:hAnsi="Times New Roman" w:cs="Times New Roman"/>
                <w:sz w:val="24"/>
                <w:szCs w:val="24"/>
              </w:rPr>
              <w:t xml:space="preserve"> electronically on or before the submission deadline. </w:t>
            </w:r>
          </w:p>
        </w:tc>
      </w:tr>
      <w:tr w:rsidR="008366A0" w:rsidRPr="00E20AA0" w14:paraId="16B34324" w14:textId="77777777" w:rsidTr="00E20AA0">
        <w:tc>
          <w:tcPr>
            <w:tcW w:w="562" w:type="dxa"/>
          </w:tcPr>
          <w:p w14:paraId="536B2DF8" w14:textId="77777777" w:rsidR="008366A0" w:rsidRPr="00E20AA0" w:rsidRDefault="008366A0" w:rsidP="008366A0">
            <w:pPr>
              <w:jc w:val="center"/>
              <w:rPr>
                <w:rFonts w:ascii="Times New Roman" w:hAnsi="Times New Roman" w:cs="Times New Roman"/>
                <w:sz w:val="24"/>
                <w:szCs w:val="24"/>
              </w:rPr>
            </w:pPr>
            <w:r>
              <w:rPr>
                <w:rFonts w:ascii="Times New Roman" w:hAnsi="Times New Roman" w:cs="Times New Roman"/>
                <w:sz w:val="24"/>
                <w:szCs w:val="24"/>
              </w:rPr>
              <w:t>29</w:t>
            </w:r>
          </w:p>
        </w:tc>
        <w:tc>
          <w:tcPr>
            <w:tcW w:w="5679" w:type="dxa"/>
          </w:tcPr>
          <w:p w14:paraId="51CF640D" w14:textId="77777777" w:rsidR="008366A0" w:rsidRPr="00E20AA0" w:rsidRDefault="008366A0" w:rsidP="008366A0">
            <w:pPr>
              <w:shd w:val="clear" w:color="auto" w:fill="FFFFFF"/>
              <w:jc w:val="both"/>
              <w:rPr>
                <w:rFonts w:ascii="Times New Roman" w:eastAsia="Times New Roman" w:hAnsi="Times New Roman" w:cs="Times New Roman"/>
                <w:sz w:val="24"/>
                <w:szCs w:val="24"/>
              </w:rPr>
            </w:pPr>
            <w:r w:rsidRPr="00E20AA0">
              <w:rPr>
                <w:rFonts w:ascii="Times New Roman" w:eastAsia="Times New Roman" w:hAnsi="Times New Roman" w:cs="Times New Roman"/>
                <w:sz w:val="24"/>
                <w:szCs w:val="24"/>
              </w:rPr>
              <w:t>Is the timeline for delivery of reports fixed or can we proposed alternative timelines for deliverables?</w:t>
            </w:r>
          </w:p>
        </w:tc>
        <w:tc>
          <w:tcPr>
            <w:tcW w:w="6937" w:type="dxa"/>
          </w:tcPr>
          <w:p w14:paraId="1C3E2236" w14:textId="370FB6EE" w:rsidR="008366A0" w:rsidRPr="00E20AA0" w:rsidRDefault="008366A0" w:rsidP="008366A0">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time lines of deliverable are </w:t>
            </w:r>
            <w:r w:rsidRPr="00E20AA0">
              <w:rPr>
                <w:rFonts w:ascii="Times New Roman" w:eastAsia="Times New Roman" w:hAnsi="Times New Roman" w:cs="Times New Roman"/>
                <w:sz w:val="24"/>
                <w:szCs w:val="24"/>
              </w:rPr>
              <w:t xml:space="preserve"> fixed, and will be discussed in details at</w:t>
            </w:r>
            <w:r w:rsidR="00A10437">
              <w:rPr>
                <w:rFonts w:ascii="Times New Roman" w:eastAsia="Times New Roman" w:hAnsi="Times New Roman" w:cs="Times New Roman"/>
                <w:sz w:val="24"/>
                <w:szCs w:val="24"/>
              </w:rPr>
              <w:t xml:space="preserve"> the</w:t>
            </w:r>
            <w:r w:rsidRPr="00E20AA0">
              <w:rPr>
                <w:rFonts w:ascii="Times New Roman" w:eastAsia="Times New Roman" w:hAnsi="Times New Roman" w:cs="Times New Roman"/>
                <w:sz w:val="24"/>
                <w:szCs w:val="24"/>
              </w:rPr>
              <w:t xml:space="preserve"> inception phase.</w:t>
            </w:r>
          </w:p>
        </w:tc>
      </w:tr>
      <w:tr w:rsidR="008366A0" w:rsidRPr="00E20AA0" w14:paraId="0D795A01" w14:textId="77777777" w:rsidTr="00E20AA0">
        <w:tc>
          <w:tcPr>
            <w:tcW w:w="562" w:type="dxa"/>
          </w:tcPr>
          <w:p w14:paraId="76238787" w14:textId="77777777" w:rsidR="008366A0" w:rsidRPr="00E20AA0" w:rsidRDefault="008366A0" w:rsidP="008366A0">
            <w:pPr>
              <w:jc w:val="center"/>
              <w:rPr>
                <w:rFonts w:ascii="Times New Roman" w:hAnsi="Times New Roman" w:cs="Times New Roman"/>
                <w:sz w:val="24"/>
                <w:szCs w:val="24"/>
              </w:rPr>
            </w:pPr>
            <w:r>
              <w:rPr>
                <w:rFonts w:ascii="Times New Roman" w:hAnsi="Times New Roman" w:cs="Times New Roman"/>
                <w:sz w:val="24"/>
                <w:szCs w:val="24"/>
              </w:rPr>
              <w:t>30</w:t>
            </w:r>
          </w:p>
        </w:tc>
        <w:tc>
          <w:tcPr>
            <w:tcW w:w="5679" w:type="dxa"/>
          </w:tcPr>
          <w:p w14:paraId="4C1342E0" w14:textId="77777777" w:rsidR="008366A0" w:rsidRPr="00E20AA0" w:rsidRDefault="008366A0" w:rsidP="008366A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the payment to international firm be made in other currency/ies. </w:t>
            </w:r>
          </w:p>
        </w:tc>
        <w:tc>
          <w:tcPr>
            <w:tcW w:w="6937" w:type="dxa"/>
          </w:tcPr>
          <w:p w14:paraId="19F95688" w14:textId="75E83133" w:rsidR="008366A0" w:rsidRDefault="008366A0" w:rsidP="008366A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 the international firm can bid in other currency</w:t>
            </w:r>
            <w:r w:rsidR="00350A51">
              <w:rPr>
                <w:rFonts w:ascii="Times New Roman" w:eastAsia="Times New Roman" w:hAnsi="Times New Roman" w:cs="Times New Roman"/>
                <w:sz w:val="24"/>
                <w:szCs w:val="24"/>
              </w:rPr>
              <w:t xml:space="preserve">(ies) and </w:t>
            </w:r>
            <w:bookmarkStart w:id="0" w:name="_GoBack"/>
            <w:bookmarkEnd w:id="0"/>
            <w:r w:rsidR="00C70FD5">
              <w:rPr>
                <w:rFonts w:ascii="Times New Roman" w:eastAsia="Times New Roman" w:hAnsi="Times New Roman" w:cs="Times New Roman"/>
                <w:sz w:val="24"/>
                <w:szCs w:val="24"/>
              </w:rPr>
              <w:t>the contract</w:t>
            </w:r>
            <w:r>
              <w:rPr>
                <w:rFonts w:ascii="Times New Roman" w:eastAsia="Times New Roman" w:hAnsi="Times New Roman" w:cs="Times New Roman"/>
                <w:sz w:val="24"/>
                <w:szCs w:val="24"/>
              </w:rPr>
              <w:t xml:space="preserve"> </w:t>
            </w:r>
            <w:r w:rsidR="00350A51">
              <w:rPr>
                <w:rFonts w:ascii="Times New Roman" w:eastAsia="Times New Roman" w:hAnsi="Times New Roman" w:cs="Times New Roman"/>
                <w:sz w:val="24"/>
                <w:szCs w:val="24"/>
              </w:rPr>
              <w:t xml:space="preserve">with mode of </w:t>
            </w:r>
            <w:r>
              <w:rPr>
                <w:rFonts w:ascii="Times New Roman" w:eastAsia="Times New Roman" w:hAnsi="Times New Roman" w:cs="Times New Roman"/>
                <w:sz w:val="24"/>
                <w:szCs w:val="24"/>
              </w:rPr>
              <w:t xml:space="preserve">payment </w:t>
            </w:r>
            <w:r w:rsidR="00350A51">
              <w:rPr>
                <w:rFonts w:ascii="Times New Roman" w:eastAsia="Times New Roman" w:hAnsi="Times New Roman" w:cs="Times New Roman"/>
                <w:sz w:val="24"/>
                <w:szCs w:val="24"/>
              </w:rPr>
              <w:t>will be made accordingly. The process for bid submission and currencies are detailed in the RFP which will be issued to the short-listed firms only</w:t>
            </w:r>
            <w:r>
              <w:rPr>
                <w:rFonts w:ascii="Times New Roman" w:eastAsia="Times New Roman" w:hAnsi="Times New Roman" w:cs="Times New Roman"/>
                <w:sz w:val="24"/>
                <w:szCs w:val="24"/>
              </w:rPr>
              <w:t>.</w:t>
            </w:r>
          </w:p>
        </w:tc>
      </w:tr>
    </w:tbl>
    <w:p w14:paraId="037E8D7E" w14:textId="77777777" w:rsidR="002E59FD" w:rsidRPr="00E20AA0" w:rsidRDefault="002E59FD">
      <w:pPr>
        <w:rPr>
          <w:rFonts w:ascii="Times New Roman" w:hAnsi="Times New Roman" w:cs="Times New Roman"/>
          <w:sz w:val="24"/>
          <w:szCs w:val="24"/>
        </w:rPr>
      </w:pPr>
    </w:p>
    <w:sectPr w:rsidR="002E59FD" w:rsidRPr="00E20AA0" w:rsidSect="00E20AA0">
      <w:pgSz w:w="15840" w:h="12240" w:orient="landscape"/>
      <w:pgMar w:top="1135" w:right="1440" w:bottom="1134"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E42D48" w16cid:durableId="21C0E7A3"/>
  <w16cid:commentId w16cid:paraId="02BE6879" w16cid:durableId="21C0F152"/>
  <w16cid:commentId w16cid:paraId="6D638398" w16cid:durableId="21C190F7"/>
  <w16cid:commentId w16cid:paraId="6255B034" w16cid:durableId="21C0F23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EDC65" w14:textId="77777777" w:rsidR="00A13EA0" w:rsidRDefault="00A13EA0" w:rsidP="00633075">
      <w:pPr>
        <w:spacing w:after="0" w:line="240" w:lineRule="auto"/>
      </w:pPr>
      <w:r>
        <w:separator/>
      </w:r>
    </w:p>
  </w:endnote>
  <w:endnote w:type="continuationSeparator" w:id="0">
    <w:p w14:paraId="33E5F469" w14:textId="77777777" w:rsidR="00A13EA0" w:rsidRDefault="00A13EA0" w:rsidP="0063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593D2" w14:textId="77777777" w:rsidR="00A13EA0" w:rsidRDefault="00A13EA0" w:rsidP="00633075">
      <w:pPr>
        <w:spacing w:after="0" w:line="240" w:lineRule="auto"/>
      </w:pPr>
      <w:r>
        <w:separator/>
      </w:r>
    </w:p>
  </w:footnote>
  <w:footnote w:type="continuationSeparator" w:id="0">
    <w:p w14:paraId="7EAD118B" w14:textId="77777777" w:rsidR="00A13EA0" w:rsidRDefault="00A13EA0" w:rsidP="00633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5183"/>
    <w:multiLevelType w:val="multilevel"/>
    <w:tmpl w:val="B04A7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E139A2"/>
    <w:multiLevelType w:val="multilevel"/>
    <w:tmpl w:val="7792A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9FD"/>
    <w:rsid w:val="00002004"/>
    <w:rsid w:val="00007ED0"/>
    <w:rsid w:val="00033ED9"/>
    <w:rsid w:val="00051F5B"/>
    <w:rsid w:val="001064A5"/>
    <w:rsid w:val="00267DC6"/>
    <w:rsid w:val="0027521A"/>
    <w:rsid w:val="002D65F9"/>
    <w:rsid w:val="002E59FD"/>
    <w:rsid w:val="00350A51"/>
    <w:rsid w:val="00367DF2"/>
    <w:rsid w:val="003B3088"/>
    <w:rsid w:val="00440B77"/>
    <w:rsid w:val="004A2D56"/>
    <w:rsid w:val="00543913"/>
    <w:rsid w:val="0054626E"/>
    <w:rsid w:val="0060504D"/>
    <w:rsid w:val="00606626"/>
    <w:rsid w:val="00633075"/>
    <w:rsid w:val="00680D98"/>
    <w:rsid w:val="006B3B47"/>
    <w:rsid w:val="008366A0"/>
    <w:rsid w:val="00862887"/>
    <w:rsid w:val="00877E37"/>
    <w:rsid w:val="00882E02"/>
    <w:rsid w:val="00902FE7"/>
    <w:rsid w:val="00983CDA"/>
    <w:rsid w:val="00A10437"/>
    <w:rsid w:val="00A13EA0"/>
    <w:rsid w:val="00AA31ED"/>
    <w:rsid w:val="00C56585"/>
    <w:rsid w:val="00C70FD5"/>
    <w:rsid w:val="00CE7155"/>
    <w:rsid w:val="00D71B37"/>
    <w:rsid w:val="00E20AA0"/>
    <w:rsid w:val="00E37BB4"/>
    <w:rsid w:val="00EB298A"/>
    <w:rsid w:val="00F054BC"/>
    <w:rsid w:val="00F24F61"/>
    <w:rsid w:val="00F323B6"/>
    <w:rsid w:val="00F3380F"/>
    <w:rsid w:val="00F84E34"/>
    <w:rsid w:val="00FF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429C"/>
  <w15:chartTrackingRefBased/>
  <w15:docId w15:val="{BEC18CE0-DCDD-4270-8452-91F6D7F4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5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3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075"/>
  </w:style>
  <w:style w:type="paragraph" w:styleId="Footer">
    <w:name w:val="footer"/>
    <w:basedOn w:val="Normal"/>
    <w:link w:val="FooterChar"/>
    <w:uiPriority w:val="99"/>
    <w:unhideWhenUsed/>
    <w:rsid w:val="00633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075"/>
  </w:style>
  <w:style w:type="character" w:styleId="CommentReference">
    <w:name w:val="annotation reference"/>
    <w:basedOn w:val="DefaultParagraphFont"/>
    <w:uiPriority w:val="99"/>
    <w:semiHidden/>
    <w:unhideWhenUsed/>
    <w:rsid w:val="00877E37"/>
    <w:rPr>
      <w:sz w:val="16"/>
      <w:szCs w:val="16"/>
    </w:rPr>
  </w:style>
  <w:style w:type="paragraph" w:styleId="CommentText">
    <w:name w:val="annotation text"/>
    <w:basedOn w:val="Normal"/>
    <w:link w:val="CommentTextChar"/>
    <w:uiPriority w:val="99"/>
    <w:semiHidden/>
    <w:unhideWhenUsed/>
    <w:rsid w:val="00877E37"/>
    <w:pPr>
      <w:spacing w:line="240" w:lineRule="auto"/>
    </w:pPr>
    <w:rPr>
      <w:sz w:val="20"/>
      <w:szCs w:val="20"/>
    </w:rPr>
  </w:style>
  <w:style w:type="character" w:customStyle="1" w:styleId="CommentTextChar">
    <w:name w:val="Comment Text Char"/>
    <w:basedOn w:val="DefaultParagraphFont"/>
    <w:link w:val="CommentText"/>
    <w:uiPriority w:val="99"/>
    <w:semiHidden/>
    <w:rsid w:val="00877E37"/>
    <w:rPr>
      <w:sz w:val="20"/>
      <w:szCs w:val="20"/>
    </w:rPr>
  </w:style>
  <w:style w:type="paragraph" w:styleId="CommentSubject">
    <w:name w:val="annotation subject"/>
    <w:basedOn w:val="CommentText"/>
    <w:next w:val="CommentText"/>
    <w:link w:val="CommentSubjectChar"/>
    <w:uiPriority w:val="99"/>
    <w:semiHidden/>
    <w:unhideWhenUsed/>
    <w:rsid w:val="00877E37"/>
    <w:rPr>
      <w:b/>
      <w:bCs/>
    </w:rPr>
  </w:style>
  <w:style w:type="character" w:customStyle="1" w:styleId="CommentSubjectChar">
    <w:name w:val="Comment Subject Char"/>
    <w:basedOn w:val="CommentTextChar"/>
    <w:link w:val="CommentSubject"/>
    <w:uiPriority w:val="99"/>
    <w:semiHidden/>
    <w:rsid w:val="00877E37"/>
    <w:rPr>
      <w:b/>
      <w:bCs/>
      <w:sz w:val="20"/>
      <w:szCs w:val="20"/>
    </w:rPr>
  </w:style>
  <w:style w:type="paragraph" w:styleId="BalloonText">
    <w:name w:val="Balloon Text"/>
    <w:basedOn w:val="Normal"/>
    <w:link w:val="BalloonTextChar"/>
    <w:uiPriority w:val="99"/>
    <w:semiHidden/>
    <w:unhideWhenUsed/>
    <w:rsid w:val="00877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2126381553441AAB919CB53585984" ma:contentTypeVersion="13" ma:contentTypeDescription="Create a new document." ma:contentTypeScope="" ma:versionID="2a9b8ece18a8b456f2870587fef59daa">
  <xsd:schema xmlns:xsd="http://www.w3.org/2001/XMLSchema" xmlns:xs="http://www.w3.org/2001/XMLSchema" xmlns:p="http://schemas.microsoft.com/office/2006/metadata/properties" xmlns:ns3="fb6f0dd5-0349-47c8-82f6-4423e71a7ac1" xmlns:ns4="ac8e30ca-65e9-4041-b86a-4d1b6d416c33" targetNamespace="http://schemas.microsoft.com/office/2006/metadata/properties" ma:root="true" ma:fieldsID="82c4db66a6ba0030d0273c0541c8bcb0" ns3:_="" ns4:_="">
    <xsd:import namespace="fb6f0dd5-0349-47c8-82f6-4423e71a7ac1"/>
    <xsd:import namespace="ac8e30ca-65e9-4041-b86a-4d1b6d416c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f0dd5-0349-47c8-82f6-4423e71a7a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8e30ca-65e9-4041-b86a-4d1b6d416c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726D6-9356-4B23-8DC6-8C46C94D6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f0dd5-0349-47c8-82f6-4423e71a7ac1"/>
    <ds:schemaRef ds:uri="ac8e30ca-65e9-4041-b86a-4d1b6d416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FC34E-3EBB-4BD7-ADA4-DDB7F82D7285}">
  <ds:schemaRefs>
    <ds:schemaRef ds:uri="http://schemas.microsoft.com/sharepoint/v3/contenttype/forms"/>
  </ds:schemaRefs>
</ds:datastoreItem>
</file>

<file path=customXml/itemProps3.xml><?xml version="1.0" encoding="utf-8"?>
<ds:datastoreItem xmlns:ds="http://schemas.openxmlformats.org/officeDocument/2006/customXml" ds:itemID="{7992995B-7147-4E1B-9695-A14723B147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wahmad244@gmail.com</dc:creator>
  <cp:keywords/>
  <dc:description/>
  <cp:lastModifiedBy>wahmad244@gmail.com</cp:lastModifiedBy>
  <cp:revision>2</cp:revision>
  <dcterms:created xsi:type="dcterms:W3CDTF">2020-01-10T06:23:00Z</dcterms:created>
  <dcterms:modified xsi:type="dcterms:W3CDTF">2020-01-10T06:23:00Z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0x010100D3F2126381553441AAB919CB53585984</vt:lpwstr>
  </property>
</Properties>
</file>